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5A20" w:rsidRDefault="006D5A20" w:rsidP="00480EE5">
      <w:pPr>
        <w:jc w:val="right"/>
        <w:rPr>
          <w:rFonts w:asciiTheme="minorBidi" w:hAnsiTheme="minorBidi" w:cs="David"/>
          <w:rtl/>
        </w:rPr>
      </w:pPr>
      <w:bookmarkStart w:id="0" w:name="_GoBack"/>
      <w:bookmarkEnd w:id="0"/>
      <w:r>
        <w:rPr>
          <w:rFonts w:asciiTheme="minorBidi" w:hAnsiTheme="minorBidi" w:cs="David" w:hint="eastAsia"/>
          <w:rtl/>
        </w:rPr>
        <w:t>‏ו</w:t>
      </w:r>
      <w:r>
        <w:rPr>
          <w:rFonts w:asciiTheme="minorBidi" w:hAnsiTheme="minorBidi" w:cs="David"/>
          <w:rtl/>
        </w:rPr>
        <w:t>' כסלו, תשע"ז</w:t>
      </w:r>
    </w:p>
    <w:p w:rsidR="00610302" w:rsidRDefault="006D5A20" w:rsidP="006D5A20">
      <w:pPr>
        <w:ind w:left="8640"/>
        <w:jc w:val="center"/>
        <w:rPr>
          <w:rFonts w:asciiTheme="minorBidi" w:hAnsiTheme="minorBidi" w:cs="David"/>
          <w:b/>
          <w:bCs/>
          <w:u w:val="single"/>
          <w:rtl/>
        </w:rPr>
      </w:pPr>
      <w:r>
        <w:rPr>
          <w:rFonts w:asciiTheme="minorBidi" w:hAnsiTheme="minorBidi" w:cs="David" w:hint="eastAsia"/>
          <w:rtl/>
        </w:rPr>
        <w:t>‏</w:t>
      </w:r>
      <w:r>
        <w:rPr>
          <w:rFonts w:asciiTheme="minorBidi" w:hAnsiTheme="minorBidi" w:cs="David"/>
          <w:rtl/>
        </w:rPr>
        <w:t>6 דצמבר, 2016</w:t>
      </w:r>
    </w:p>
    <w:p w:rsidR="00493EAA" w:rsidRDefault="00493EAA" w:rsidP="00493EAA">
      <w:pPr>
        <w:ind w:left="288"/>
        <w:jc w:val="center"/>
        <w:rPr>
          <w:rFonts w:asciiTheme="minorBidi" w:hAnsiTheme="minorBidi" w:cs="David"/>
          <w:b/>
          <w:bCs/>
          <w:u w:val="single"/>
          <w:rtl/>
        </w:rPr>
      </w:pPr>
    </w:p>
    <w:p w:rsidR="002C53E0" w:rsidRDefault="00316488" w:rsidP="00316488">
      <w:pPr>
        <w:pStyle w:val="1"/>
        <w:shd w:val="clear" w:color="auto" w:fill="FFFFFF"/>
        <w:bidi w:val="0"/>
        <w:jc w:val="center"/>
        <w:rPr>
          <w:rFonts w:ascii="Tahoma" w:hAnsi="Tahoma" w:cs="Tahoma"/>
          <w:color w:val="025969"/>
          <w:sz w:val="48"/>
          <w:szCs w:val="48"/>
        </w:rPr>
      </w:pPr>
      <w:bookmarkStart w:id="1" w:name="Subject"/>
      <w:r>
        <w:rPr>
          <w:rFonts w:asciiTheme="minorBidi" w:hAnsiTheme="minorBidi"/>
          <w:u w:val="single"/>
          <w:rtl/>
        </w:rPr>
        <w:t>הנדו</w:t>
      </w:r>
      <w:r>
        <w:rPr>
          <w:rFonts w:asciiTheme="minorBidi" w:hAnsiTheme="minorBidi" w:hint="cs"/>
          <w:u w:val="single"/>
          <w:rtl/>
        </w:rPr>
        <w:t xml:space="preserve">ן: </w:t>
      </w:r>
      <w:r w:rsidR="000A6BF5" w:rsidRPr="001A0AA6">
        <w:rPr>
          <w:rFonts w:asciiTheme="minorBidi" w:hAnsiTheme="minorBidi"/>
          <w:u w:val="single"/>
          <w:rtl/>
          <w:lang w:eastAsia="he-IL"/>
        </w:rPr>
        <w:t xml:space="preserve">מענה לשאלות </w:t>
      </w:r>
      <w:r w:rsidR="004F334D">
        <w:rPr>
          <w:rFonts w:asciiTheme="minorBidi" w:hAnsiTheme="minorBidi" w:hint="cs"/>
          <w:u w:val="single"/>
          <w:rtl/>
          <w:lang w:eastAsia="he-IL"/>
        </w:rPr>
        <w:t>ב</w:t>
      </w:r>
      <w:r w:rsidR="005C3D9B" w:rsidRPr="001A0AA6">
        <w:rPr>
          <w:rFonts w:asciiTheme="minorBidi" w:hAnsiTheme="minorBidi"/>
          <w:u w:val="single"/>
          <w:rtl/>
          <w:lang w:eastAsia="he-IL"/>
        </w:rPr>
        <w:t xml:space="preserve">מכרז </w:t>
      </w:r>
      <w:r>
        <w:rPr>
          <w:rFonts w:asciiTheme="minorBidi" w:hAnsiTheme="minorBidi" w:hint="cs"/>
          <w:u w:val="single"/>
          <w:rtl/>
          <w:lang w:eastAsia="he-IL"/>
        </w:rPr>
        <w:t>22</w:t>
      </w:r>
      <w:r w:rsidR="00D97EE9" w:rsidRPr="00D97EE9">
        <w:rPr>
          <w:rFonts w:asciiTheme="minorBidi" w:hAnsiTheme="minorBidi" w:hint="cs"/>
          <w:u w:val="single"/>
          <w:rtl/>
          <w:lang w:eastAsia="he-IL"/>
        </w:rPr>
        <w:t>/2016</w:t>
      </w:r>
      <w:r w:rsidR="00493EAA">
        <w:rPr>
          <w:rFonts w:asciiTheme="minorBidi" w:hAnsiTheme="minorBidi" w:hint="cs"/>
          <w:u w:val="single"/>
          <w:rtl/>
          <w:lang w:eastAsia="he-IL"/>
        </w:rPr>
        <w:t xml:space="preserve"> </w:t>
      </w:r>
      <w:r w:rsidRPr="00316488">
        <w:rPr>
          <w:rFonts w:asciiTheme="minorBidi" w:hAnsiTheme="minorBidi"/>
          <w:u w:val="single"/>
          <w:rtl/>
          <w:lang w:eastAsia="he-IL"/>
        </w:rPr>
        <w:t>להפקת אירועי 'הרמת מסך' לשנת 2017</w:t>
      </w:r>
    </w:p>
    <w:p w:rsidR="00D97EE9" w:rsidRPr="002C53E0" w:rsidRDefault="00D97EE9" w:rsidP="002C53E0">
      <w:pPr>
        <w:ind w:left="288"/>
        <w:jc w:val="center"/>
        <w:rPr>
          <w:rFonts w:asciiTheme="minorBidi" w:hAnsiTheme="minorBidi" w:cs="David"/>
          <w:b/>
          <w:bCs/>
          <w:u w:val="single"/>
          <w:rtl/>
          <w:lang w:eastAsia="he-IL"/>
        </w:rPr>
      </w:pPr>
    </w:p>
    <w:bookmarkEnd w:id="1"/>
    <w:p w:rsidR="000A6BF5" w:rsidRPr="001F5279" w:rsidRDefault="00A56632" w:rsidP="00316488">
      <w:pPr>
        <w:pStyle w:val="af9"/>
        <w:widowControl w:val="0"/>
        <w:overflowPunct w:val="0"/>
        <w:autoSpaceDE w:val="0"/>
        <w:autoSpaceDN w:val="0"/>
        <w:adjustRightInd w:val="0"/>
        <w:spacing w:line="360" w:lineRule="auto"/>
        <w:ind w:left="360"/>
        <w:jc w:val="both"/>
        <w:textAlignment w:val="baseline"/>
        <w:rPr>
          <w:rFonts w:cs="David"/>
          <w:b/>
          <w:bCs/>
          <w:u w:val="single"/>
        </w:rPr>
      </w:pPr>
      <w:r>
        <w:rPr>
          <w:rFonts w:cs="David" w:hint="cs"/>
          <w:b/>
          <w:bCs/>
          <w:u w:val="single"/>
          <w:rtl/>
        </w:rPr>
        <w:t>הבהרות ומענה לשאלות</w:t>
      </w:r>
      <w:r w:rsidR="001F5279">
        <w:rPr>
          <w:rFonts w:cs="David" w:hint="cs"/>
          <w:b/>
          <w:bCs/>
          <w:u w:val="single"/>
          <w:rtl/>
        </w:rPr>
        <w:t>:</w:t>
      </w:r>
    </w:p>
    <w:p w:rsidR="000A6BF5" w:rsidRPr="001F5279" w:rsidRDefault="000A6BF5" w:rsidP="00316488">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בתגובה לשאלות המציעים על פי מסמכי ה</w:t>
      </w:r>
      <w:r w:rsidR="00493EAA" w:rsidRPr="001F5279">
        <w:rPr>
          <w:rFonts w:cs="David" w:hint="cs"/>
          <w:rtl/>
        </w:rPr>
        <w:t>מכרז</w:t>
      </w:r>
      <w:r w:rsidRPr="001F5279">
        <w:rPr>
          <w:rFonts w:cs="David"/>
          <w:rtl/>
        </w:rPr>
        <w:t xml:space="preserve">, להלן תשובות המשרד לשאלות. </w:t>
      </w:r>
    </w:p>
    <w:p w:rsidR="000A6BF5" w:rsidRPr="001F5279"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rsidR="000A6BF5" w:rsidRPr="001F5279"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כל ההבהרות, השינויים והתיקונים האמורים במכתב זה, ייחשבו כאילו נכללו במסמכי ה</w:t>
      </w:r>
      <w:r w:rsidR="00493EAA" w:rsidRPr="001F5279">
        <w:rPr>
          <w:rFonts w:cs="David" w:hint="cs"/>
          <w:rtl/>
        </w:rPr>
        <w:t>מכרז</w:t>
      </w:r>
      <w:r w:rsidRPr="001F5279">
        <w:rPr>
          <w:rFonts w:cs="David"/>
          <w:rtl/>
        </w:rPr>
        <w:t xml:space="preserve"> מלכתחילה.</w:t>
      </w:r>
    </w:p>
    <w:p w:rsidR="000A6BF5" w:rsidRPr="001F5279"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אלא אם נאמר אחרת, לכל המונחים והמושגים האמורים במכתב זה תהיה הפרשנות כאמור במסמכי ה</w:t>
      </w:r>
      <w:r w:rsidR="00493EAA" w:rsidRPr="001F5279">
        <w:rPr>
          <w:rFonts w:cs="David" w:hint="cs"/>
          <w:rtl/>
        </w:rPr>
        <w:t>מכרז</w:t>
      </w:r>
      <w:r w:rsidRPr="001F5279">
        <w:rPr>
          <w:rFonts w:cs="David"/>
          <w:rtl/>
        </w:rPr>
        <w:t>.</w:t>
      </w:r>
    </w:p>
    <w:p w:rsidR="000A6BF5"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w:t>
      </w:r>
      <w:r w:rsidR="00493EAA" w:rsidRPr="001F5279">
        <w:rPr>
          <w:rFonts w:cs="David" w:hint="cs"/>
          <w:rtl/>
        </w:rPr>
        <w:t>מכרז</w:t>
      </w:r>
      <w:r w:rsidRPr="001F5279">
        <w:rPr>
          <w:rFonts w:cs="David"/>
          <w:rtl/>
        </w:rPr>
        <w:t xml:space="preserve"> וכן כל הפירושים וההבהרות להם, הינם כמפורט במכתב זה בלבד, ובמכתבי הבהרות נוספים שיצאו מעם ועדת המכרזים, ככל שי</w:t>
      </w:r>
      <w:r w:rsidR="00987697" w:rsidRPr="001F5279">
        <w:rPr>
          <w:rFonts w:cs="David" w:hint="cs"/>
          <w:rtl/>
        </w:rPr>
        <w:t>י</w:t>
      </w:r>
      <w:r w:rsidRPr="001F5279">
        <w:rPr>
          <w:rFonts w:cs="David"/>
          <w:rtl/>
        </w:rPr>
        <w:t>צאו.</w:t>
      </w:r>
    </w:p>
    <w:p w:rsidR="006A4488" w:rsidRDefault="006A4488" w:rsidP="001B27CC">
      <w:pPr>
        <w:pStyle w:val="af9"/>
        <w:widowControl w:val="0"/>
        <w:numPr>
          <w:ilvl w:val="1"/>
          <w:numId w:val="21"/>
        </w:numPr>
        <w:overflowPunct w:val="0"/>
        <w:autoSpaceDE w:val="0"/>
        <w:autoSpaceDN w:val="0"/>
        <w:adjustRightInd w:val="0"/>
        <w:spacing w:line="360" w:lineRule="auto"/>
        <w:jc w:val="both"/>
        <w:textAlignment w:val="baseline"/>
        <w:rPr>
          <w:rFonts w:cs="David"/>
          <w:b/>
          <w:bCs/>
          <w:sz w:val="28"/>
          <w:szCs w:val="28"/>
        </w:rPr>
      </w:pPr>
      <w:r w:rsidRPr="006A4488">
        <w:rPr>
          <w:rFonts w:cs="David" w:hint="cs"/>
          <w:b/>
          <w:bCs/>
          <w:sz w:val="28"/>
          <w:szCs w:val="28"/>
          <w:rtl/>
        </w:rPr>
        <w:t>לתשומת לב המציעים, מועד ההגשה נדחה ל-</w:t>
      </w:r>
      <w:r w:rsidRPr="006A4488">
        <w:rPr>
          <w:rFonts w:cs="David" w:hint="cs"/>
          <w:b/>
          <w:bCs/>
          <w:sz w:val="28"/>
          <w:szCs w:val="28"/>
          <w:u w:val="single"/>
          <w:rtl/>
        </w:rPr>
        <w:t>18.12.2016</w:t>
      </w:r>
      <w:r w:rsidRPr="006A4488">
        <w:rPr>
          <w:rFonts w:cs="David" w:hint="cs"/>
          <w:b/>
          <w:bCs/>
          <w:sz w:val="28"/>
          <w:szCs w:val="28"/>
          <w:rtl/>
        </w:rPr>
        <w:t xml:space="preserve">, בשעה </w:t>
      </w:r>
      <w:r w:rsidRPr="006A4488">
        <w:rPr>
          <w:rFonts w:cs="David" w:hint="cs"/>
          <w:b/>
          <w:bCs/>
          <w:sz w:val="28"/>
          <w:szCs w:val="28"/>
          <w:u w:val="single"/>
          <w:rtl/>
        </w:rPr>
        <w:t>12:00</w:t>
      </w:r>
      <w:r w:rsidRPr="006A4488">
        <w:rPr>
          <w:rFonts w:cs="David" w:hint="cs"/>
          <w:b/>
          <w:bCs/>
          <w:sz w:val="28"/>
          <w:szCs w:val="28"/>
          <w:rtl/>
        </w:rPr>
        <w:t>.</w:t>
      </w:r>
    </w:p>
    <w:p w:rsidR="006A4488" w:rsidRPr="006A4488" w:rsidRDefault="006A4488" w:rsidP="006A4488">
      <w:pPr>
        <w:pStyle w:val="af9"/>
        <w:widowControl w:val="0"/>
        <w:overflowPunct w:val="0"/>
        <w:autoSpaceDE w:val="0"/>
        <w:autoSpaceDN w:val="0"/>
        <w:adjustRightInd w:val="0"/>
        <w:spacing w:line="360" w:lineRule="auto"/>
        <w:ind w:left="1134"/>
        <w:jc w:val="both"/>
        <w:textAlignment w:val="baseline"/>
        <w:rPr>
          <w:rFonts w:cs="David"/>
          <w:b/>
          <w:bCs/>
          <w:sz w:val="28"/>
          <w:szCs w:val="28"/>
        </w:rPr>
      </w:pPr>
      <w:r>
        <w:rPr>
          <w:rFonts w:cs="David" w:hint="cs"/>
          <w:b/>
          <w:bCs/>
          <w:sz w:val="28"/>
          <w:szCs w:val="28"/>
          <w:rtl/>
        </w:rPr>
        <w:t xml:space="preserve">יתר התאריכים במכרז </w:t>
      </w:r>
      <w:r>
        <w:rPr>
          <w:rFonts w:cs="David"/>
          <w:b/>
          <w:bCs/>
          <w:sz w:val="28"/>
          <w:szCs w:val="28"/>
          <w:rtl/>
        </w:rPr>
        <w:t>–</w:t>
      </w:r>
      <w:r>
        <w:rPr>
          <w:rFonts w:cs="David" w:hint="cs"/>
          <w:b/>
          <w:bCs/>
          <w:sz w:val="28"/>
          <w:szCs w:val="28"/>
          <w:rtl/>
        </w:rPr>
        <w:t xml:space="preserve"> ללא שינוי.</w:t>
      </w:r>
    </w:p>
    <w:p w:rsidR="0000251F" w:rsidRPr="0000251F" w:rsidRDefault="0000251F" w:rsidP="001B27CC">
      <w:pPr>
        <w:pStyle w:val="af9"/>
        <w:widowControl w:val="0"/>
        <w:numPr>
          <w:ilvl w:val="1"/>
          <w:numId w:val="21"/>
        </w:numPr>
        <w:overflowPunct w:val="0"/>
        <w:autoSpaceDE w:val="0"/>
        <w:autoSpaceDN w:val="0"/>
        <w:adjustRightInd w:val="0"/>
        <w:spacing w:line="360" w:lineRule="auto"/>
        <w:jc w:val="both"/>
        <w:textAlignment w:val="baseline"/>
        <w:rPr>
          <w:rFonts w:cs="David"/>
          <w:b/>
          <w:bCs/>
        </w:rPr>
      </w:pPr>
      <w:r w:rsidRPr="0000251F">
        <w:rPr>
          <w:rFonts w:cs="David" w:hint="cs"/>
          <w:b/>
          <w:bCs/>
          <w:rtl/>
        </w:rPr>
        <w:t xml:space="preserve">תשומת לב המציעים </w:t>
      </w:r>
      <w:r w:rsidR="001B27CC">
        <w:rPr>
          <w:rFonts w:cs="David" w:hint="cs"/>
          <w:b/>
          <w:bCs/>
          <w:rtl/>
        </w:rPr>
        <w:t>לתיקון ניסוח</w:t>
      </w:r>
      <w:r w:rsidRPr="0000251F">
        <w:rPr>
          <w:rFonts w:cs="David" w:hint="cs"/>
          <w:b/>
          <w:bCs/>
          <w:rtl/>
        </w:rPr>
        <w:t xml:space="preserve">: </w:t>
      </w:r>
    </w:p>
    <w:p w:rsidR="001B27CC" w:rsidRDefault="001B27CC" w:rsidP="001B27CC">
      <w:pPr>
        <w:pStyle w:val="af9"/>
        <w:overflowPunct w:val="0"/>
        <w:autoSpaceDE w:val="0"/>
        <w:autoSpaceDN w:val="0"/>
        <w:adjustRightInd w:val="0"/>
        <w:spacing w:line="360" w:lineRule="auto"/>
        <w:ind w:left="1134"/>
        <w:jc w:val="both"/>
        <w:textAlignment w:val="baseline"/>
        <w:outlineLvl w:val="0"/>
        <w:rPr>
          <w:rFonts w:cs="David"/>
          <w:rtl/>
        </w:rPr>
      </w:pPr>
      <w:r>
        <w:rPr>
          <w:rFonts w:cs="David" w:hint="cs"/>
          <w:rtl/>
        </w:rPr>
        <w:t>בסעיף 4.3</w:t>
      </w:r>
      <w:r w:rsidRPr="001B27CC">
        <w:rPr>
          <w:rFonts w:cs="David"/>
          <w:rtl/>
        </w:rPr>
        <w:t xml:space="preserve"> הכוונה ל – 8-12 כוריאוגרפים שיעלו הפקות חדשות בפרויקט ב – 4 מוקדים שונים בארץ.  מספר המסכים ומספר המופעים אינו מוחלט ומשתנה מדי שנה בהתאם ליוצרים שנבחרו ולהחלטות המנהלים האמנותיים.  שנה שע</w:t>
      </w:r>
      <w:r>
        <w:rPr>
          <w:rFonts w:cs="David"/>
          <w:rtl/>
        </w:rPr>
        <w:t>ברה היו 4 מסכים ש"רצו" 16 פעמים</w:t>
      </w:r>
      <w:r>
        <w:rPr>
          <w:rFonts w:cs="David" w:hint="cs"/>
          <w:rtl/>
        </w:rPr>
        <w:t xml:space="preserve"> ב </w:t>
      </w:r>
      <w:r>
        <w:rPr>
          <w:rFonts w:cs="David"/>
          <w:rtl/>
        </w:rPr>
        <w:t>–</w:t>
      </w:r>
      <w:r>
        <w:rPr>
          <w:rFonts w:cs="David" w:hint="cs"/>
          <w:rtl/>
        </w:rPr>
        <w:t xml:space="preserve"> 4 המוקדים.</w:t>
      </w:r>
    </w:p>
    <w:p w:rsidR="001B27CC" w:rsidRPr="001B27CC" w:rsidRDefault="001B27CC" w:rsidP="001B27CC">
      <w:pPr>
        <w:pStyle w:val="af9"/>
        <w:overflowPunct w:val="0"/>
        <w:autoSpaceDE w:val="0"/>
        <w:autoSpaceDN w:val="0"/>
        <w:adjustRightInd w:val="0"/>
        <w:spacing w:line="360" w:lineRule="auto"/>
        <w:ind w:left="1134"/>
        <w:jc w:val="both"/>
        <w:textAlignment w:val="baseline"/>
        <w:outlineLvl w:val="0"/>
        <w:rPr>
          <w:rFonts w:cs="David"/>
          <w:rtl/>
        </w:rPr>
      </w:pPr>
    </w:p>
    <w:p w:rsidR="0007252C" w:rsidRPr="001B27CC"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006E306A" w:rsidRPr="001B27CC">
        <w:rPr>
          <w:rFonts w:cs="David" w:hint="cs"/>
          <w:b/>
          <w:bCs/>
          <w:rtl/>
        </w:rPr>
        <w:t>:</w:t>
      </w:r>
    </w:p>
    <w:p w:rsidR="0007252C" w:rsidRPr="001F5279" w:rsidRDefault="0007252C" w:rsidP="001F5279">
      <w:pPr>
        <w:pStyle w:val="af9"/>
        <w:widowControl w:val="0"/>
        <w:numPr>
          <w:ilvl w:val="1"/>
          <w:numId w:val="21"/>
        </w:numPr>
        <w:overflowPunct w:val="0"/>
        <w:autoSpaceDE w:val="0"/>
        <w:autoSpaceDN w:val="0"/>
        <w:adjustRightInd w:val="0"/>
        <w:spacing w:line="360" w:lineRule="auto"/>
        <w:jc w:val="both"/>
        <w:textAlignment w:val="baseline"/>
        <w:rPr>
          <w:rFonts w:cs="David"/>
        </w:rPr>
        <w:sectPr w:rsidR="0007252C" w:rsidRPr="001F5279" w:rsidSect="0007252C">
          <w:headerReference w:type="even" r:id="rId12"/>
          <w:headerReference w:type="default" r:id="rId13"/>
          <w:footerReference w:type="even" r:id="rId14"/>
          <w:footerReference w:type="default" r:id="rId15"/>
          <w:headerReference w:type="first" r:id="rId16"/>
          <w:footerReference w:type="first" r:id="rId17"/>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0181" w:type="dxa"/>
        <w:jc w:val="center"/>
        <w:tblLayout w:type="fixed"/>
        <w:tblLook w:val="04A0" w:firstRow="1" w:lastRow="0" w:firstColumn="1" w:lastColumn="0" w:noHBand="0" w:noVBand="1"/>
      </w:tblPr>
      <w:tblGrid>
        <w:gridCol w:w="683"/>
        <w:gridCol w:w="851"/>
        <w:gridCol w:w="783"/>
        <w:gridCol w:w="2902"/>
        <w:gridCol w:w="4962"/>
      </w:tblGrid>
      <w:tr w:rsidR="00316488" w:rsidRPr="001A0AA6" w:rsidTr="006D5A20">
        <w:trPr>
          <w:trHeight w:val="363"/>
          <w:tblHeader/>
          <w:jc w:val="cent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316488" w:rsidRPr="001A0AA6" w:rsidRDefault="00316488" w:rsidP="001F5279">
            <w:pPr>
              <w:keepNext/>
              <w:spacing w:line="23" w:lineRule="atLeast"/>
              <w:jc w:val="center"/>
              <w:rPr>
                <w:rFonts w:asciiTheme="minorBidi" w:hAnsiTheme="minorBidi" w:cs="David"/>
                <w:b/>
                <w:bCs/>
                <w:rtl/>
              </w:rPr>
            </w:pPr>
            <w:proofErr w:type="spellStart"/>
            <w:r w:rsidRPr="001A0AA6">
              <w:rPr>
                <w:rFonts w:asciiTheme="minorBidi" w:hAnsiTheme="minorBidi" w:cs="David"/>
                <w:b/>
                <w:bCs/>
                <w:rtl/>
              </w:rPr>
              <w:lastRenderedPageBreak/>
              <w:t>מס"ד</w:t>
            </w:r>
            <w:proofErr w:type="spellEnd"/>
          </w:p>
        </w:tc>
        <w:tc>
          <w:tcPr>
            <w:tcW w:w="851" w:type="dxa"/>
            <w:tcBorders>
              <w:top w:val="single" w:sz="12" w:space="0" w:color="auto"/>
              <w:bottom w:val="single" w:sz="12" w:space="0" w:color="auto"/>
            </w:tcBorders>
            <w:shd w:val="clear" w:color="auto" w:fill="D9D9D9" w:themeFill="background1" w:themeFillShade="D9"/>
            <w:vAlign w:val="center"/>
          </w:tcPr>
          <w:p w:rsidR="00316488" w:rsidRPr="001A0AA6" w:rsidRDefault="00316488" w:rsidP="001F5279">
            <w:pPr>
              <w:keepNext/>
              <w:spacing w:line="23" w:lineRule="atLeast"/>
              <w:jc w:val="center"/>
              <w:rPr>
                <w:rFonts w:asciiTheme="minorBidi" w:hAnsiTheme="minorBidi" w:cs="David"/>
                <w:b/>
                <w:bCs/>
                <w:rtl/>
              </w:rPr>
            </w:pPr>
            <w:r w:rsidRPr="001A0AA6">
              <w:rPr>
                <w:rFonts w:asciiTheme="minorBidi" w:hAnsiTheme="minorBidi" w:cs="David"/>
                <w:b/>
                <w:bCs/>
                <w:rtl/>
              </w:rPr>
              <w:t>סעיף במכרז</w:t>
            </w:r>
          </w:p>
        </w:tc>
        <w:tc>
          <w:tcPr>
            <w:tcW w:w="783" w:type="dxa"/>
            <w:tcBorders>
              <w:top w:val="single" w:sz="12" w:space="0" w:color="auto"/>
              <w:bottom w:val="single" w:sz="12" w:space="0" w:color="auto"/>
            </w:tcBorders>
            <w:shd w:val="clear" w:color="auto" w:fill="D9D9D9" w:themeFill="background1" w:themeFillShade="D9"/>
          </w:tcPr>
          <w:p w:rsidR="00316488" w:rsidRPr="001A0AA6" w:rsidRDefault="00316488" w:rsidP="001F5279">
            <w:pPr>
              <w:keepNext/>
              <w:spacing w:line="23" w:lineRule="atLeast"/>
              <w:jc w:val="center"/>
              <w:rPr>
                <w:rFonts w:asciiTheme="minorBidi" w:hAnsiTheme="minorBidi" w:cs="David"/>
                <w:b/>
                <w:bCs/>
                <w:rtl/>
              </w:rPr>
            </w:pPr>
            <w:r>
              <w:rPr>
                <w:rFonts w:asciiTheme="minorBidi" w:hAnsiTheme="minorBidi" w:cs="David" w:hint="cs"/>
                <w:b/>
                <w:bCs/>
                <w:rtl/>
              </w:rPr>
              <w:t>עמ' במכרז</w:t>
            </w:r>
          </w:p>
        </w:tc>
        <w:tc>
          <w:tcPr>
            <w:tcW w:w="2902" w:type="dxa"/>
            <w:tcBorders>
              <w:top w:val="single" w:sz="12" w:space="0" w:color="auto"/>
              <w:bottom w:val="single" w:sz="12" w:space="0" w:color="auto"/>
            </w:tcBorders>
            <w:shd w:val="clear" w:color="auto" w:fill="D9D9D9" w:themeFill="background1" w:themeFillShade="D9"/>
            <w:vAlign w:val="center"/>
          </w:tcPr>
          <w:p w:rsidR="00316488" w:rsidRPr="001A0AA6" w:rsidRDefault="00316488" w:rsidP="001F5279">
            <w:pPr>
              <w:keepNext/>
              <w:spacing w:line="23" w:lineRule="atLeast"/>
              <w:jc w:val="center"/>
              <w:rPr>
                <w:rFonts w:asciiTheme="minorBidi" w:hAnsiTheme="minorBidi" w:cs="David"/>
                <w:b/>
                <w:bCs/>
                <w:rtl/>
              </w:rPr>
            </w:pPr>
            <w:r w:rsidRPr="001A0AA6">
              <w:rPr>
                <w:rFonts w:asciiTheme="minorBidi" w:hAnsiTheme="minorBidi" w:cs="David"/>
                <w:b/>
                <w:bCs/>
                <w:rtl/>
              </w:rPr>
              <w:t>שאלה</w:t>
            </w:r>
          </w:p>
        </w:tc>
        <w:tc>
          <w:tcPr>
            <w:tcW w:w="4962" w:type="dxa"/>
            <w:tcBorders>
              <w:top w:val="single" w:sz="12" w:space="0" w:color="auto"/>
              <w:bottom w:val="single" w:sz="12" w:space="0" w:color="auto"/>
              <w:right w:val="single" w:sz="12" w:space="0" w:color="auto"/>
            </w:tcBorders>
            <w:shd w:val="clear" w:color="auto" w:fill="D9D9D9" w:themeFill="background1" w:themeFillShade="D9"/>
            <w:vAlign w:val="center"/>
          </w:tcPr>
          <w:p w:rsidR="00316488" w:rsidRPr="001A0AA6" w:rsidRDefault="00316488" w:rsidP="001F5279">
            <w:pPr>
              <w:keepNext/>
              <w:spacing w:line="23" w:lineRule="atLeast"/>
              <w:jc w:val="center"/>
              <w:rPr>
                <w:rFonts w:asciiTheme="minorBidi" w:hAnsiTheme="minorBidi" w:cs="David"/>
                <w:b/>
                <w:bCs/>
                <w:rtl/>
              </w:rPr>
            </w:pPr>
            <w:r w:rsidRPr="001A0AA6">
              <w:rPr>
                <w:rFonts w:asciiTheme="minorBidi" w:hAnsiTheme="minorBidi" w:cs="David"/>
                <w:b/>
                <w:bCs/>
                <w:rtl/>
              </w:rPr>
              <w:t>תשובה</w:t>
            </w:r>
          </w:p>
        </w:tc>
      </w:tr>
      <w:tr w:rsidR="00316488" w:rsidRPr="001A0AA6" w:rsidTr="006D5A20">
        <w:trPr>
          <w:trHeight w:val="307"/>
          <w:tblHeader/>
          <w:jc w:val="center"/>
        </w:trPr>
        <w:tc>
          <w:tcPr>
            <w:tcW w:w="10181" w:type="dxa"/>
            <w:gridSpan w:val="5"/>
            <w:tcBorders>
              <w:top w:val="single" w:sz="12" w:space="0" w:color="auto"/>
              <w:left w:val="single" w:sz="12" w:space="0" w:color="auto"/>
              <w:bottom w:val="single" w:sz="4" w:space="0" w:color="000000"/>
              <w:right w:val="single" w:sz="12" w:space="0" w:color="auto"/>
            </w:tcBorders>
            <w:shd w:val="clear" w:color="auto" w:fill="DBE5F1" w:themeFill="accent1" w:themeFillTint="33"/>
          </w:tcPr>
          <w:p w:rsidR="00316488" w:rsidRPr="00DD0332" w:rsidRDefault="00316488" w:rsidP="001F5279">
            <w:pPr>
              <w:keepNext/>
              <w:spacing w:line="23" w:lineRule="atLeast"/>
              <w:rPr>
                <w:rFonts w:asciiTheme="minorBidi" w:hAnsiTheme="minorBidi" w:cs="David"/>
                <w:b/>
                <w:bCs/>
                <w:sz w:val="26"/>
                <w:szCs w:val="26"/>
                <w:rtl/>
              </w:rPr>
            </w:pPr>
            <w:r w:rsidRPr="00DD0332">
              <w:rPr>
                <w:rFonts w:asciiTheme="minorBidi" w:hAnsiTheme="minorBidi" w:cs="David" w:hint="cs"/>
                <w:b/>
                <w:bCs/>
                <w:sz w:val="26"/>
                <w:szCs w:val="26"/>
                <w:rtl/>
              </w:rPr>
              <w:t xml:space="preserve">חלק א' </w:t>
            </w:r>
            <w:r w:rsidRPr="00DD0332">
              <w:rPr>
                <w:rFonts w:asciiTheme="minorBidi" w:hAnsiTheme="minorBidi" w:cs="David"/>
                <w:b/>
                <w:bCs/>
                <w:sz w:val="26"/>
                <w:szCs w:val="26"/>
                <w:rtl/>
              </w:rPr>
              <w:t>–</w:t>
            </w:r>
            <w:r w:rsidRPr="00DD0332">
              <w:rPr>
                <w:rFonts w:asciiTheme="minorBidi" w:hAnsiTheme="minorBidi" w:cs="David" w:hint="cs"/>
                <w:b/>
                <w:bCs/>
                <w:sz w:val="26"/>
                <w:szCs w:val="26"/>
                <w:rtl/>
              </w:rPr>
              <w:t xml:space="preserve"> נוהל המכרז ותנאיו</w:t>
            </w:r>
          </w:p>
        </w:tc>
      </w:tr>
      <w:tr w:rsidR="00316488" w:rsidRPr="001A0AA6" w:rsidTr="006D5A20">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rsidR="00316488" w:rsidRPr="001A0AA6" w:rsidRDefault="00316488" w:rsidP="001F5279">
            <w:pPr>
              <w:pStyle w:val="af9"/>
              <w:numPr>
                <w:ilvl w:val="0"/>
                <w:numId w:val="3"/>
              </w:numPr>
              <w:tabs>
                <w:tab w:val="left" w:pos="1821"/>
              </w:tabs>
              <w:spacing w:line="23" w:lineRule="atLeast"/>
              <w:jc w:val="center"/>
              <w:rPr>
                <w:rFonts w:asciiTheme="minorBidi" w:hAnsiTheme="minorBidi" w:cs="David"/>
                <w:b/>
                <w:bCs/>
                <w:rtl/>
              </w:rPr>
            </w:pPr>
          </w:p>
        </w:tc>
        <w:tc>
          <w:tcPr>
            <w:tcW w:w="851" w:type="dxa"/>
            <w:tcBorders>
              <w:top w:val="single" w:sz="4" w:space="0" w:color="auto"/>
              <w:left w:val="single" w:sz="4" w:space="0" w:color="auto"/>
              <w:bottom w:val="single" w:sz="4" w:space="0" w:color="auto"/>
              <w:right w:val="single" w:sz="4" w:space="0" w:color="auto"/>
            </w:tcBorders>
          </w:tcPr>
          <w:p w:rsidR="00316488" w:rsidRDefault="00316488" w:rsidP="001F5279">
            <w:pPr>
              <w:spacing w:line="23" w:lineRule="atLeast"/>
              <w:jc w:val="center"/>
              <w:rPr>
                <w:rFonts w:asciiTheme="minorBidi" w:hAnsiTheme="minorBidi" w:cs="David"/>
                <w:rtl/>
              </w:rPr>
            </w:pPr>
            <w:r>
              <w:rPr>
                <w:rFonts w:asciiTheme="minorBidi" w:hAnsiTheme="minorBidi" w:cs="David" w:hint="cs"/>
                <w:rtl/>
              </w:rPr>
              <w:t>4.3.</w:t>
            </w:r>
          </w:p>
        </w:tc>
        <w:tc>
          <w:tcPr>
            <w:tcW w:w="783" w:type="dxa"/>
            <w:tcBorders>
              <w:top w:val="single" w:sz="4" w:space="0" w:color="auto"/>
              <w:left w:val="single" w:sz="4" w:space="0" w:color="auto"/>
              <w:bottom w:val="single" w:sz="4" w:space="0" w:color="auto"/>
              <w:right w:val="single" w:sz="4" w:space="0" w:color="auto"/>
            </w:tcBorders>
          </w:tcPr>
          <w:p w:rsidR="00316488" w:rsidRPr="002C53E0" w:rsidRDefault="00316488" w:rsidP="001F5279">
            <w:pPr>
              <w:spacing w:line="360" w:lineRule="auto"/>
              <w:rPr>
                <w:rFonts w:asciiTheme="minorBidi" w:hAnsiTheme="minorBidi" w:cs="David"/>
                <w:rtl/>
              </w:rPr>
            </w:pPr>
            <w:r>
              <w:rPr>
                <w:rFonts w:asciiTheme="minorBidi" w:hAnsiTheme="minorBidi" w:cs="David" w:hint="cs"/>
                <w:rtl/>
              </w:rPr>
              <w:t>5</w:t>
            </w:r>
          </w:p>
        </w:tc>
        <w:tc>
          <w:tcPr>
            <w:tcW w:w="2902" w:type="dxa"/>
            <w:tcBorders>
              <w:top w:val="single" w:sz="4" w:space="0" w:color="auto"/>
              <w:left w:val="single" w:sz="4" w:space="0" w:color="auto"/>
              <w:bottom w:val="single" w:sz="4" w:space="0" w:color="auto"/>
              <w:right w:val="single" w:sz="4" w:space="0" w:color="auto"/>
            </w:tcBorders>
          </w:tcPr>
          <w:p w:rsidR="00316488" w:rsidRPr="002C53E0" w:rsidRDefault="00316488" w:rsidP="00B97E53">
            <w:pPr>
              <w:rPr>
                <w:rFonts w:asciiTheme="minorBidi" w:hAnsiTheme="minorBidi" w:cs="David"/>
                <w:rtl/>
              </w:rPr>
            </w:pPr>
            <w:r w:rsidRPr="00316488">
              <w:rPr>
                <w:rFonts w:asciiTheme="minorBidi" w:hAnsiTheme="minorBidi" w:cs="David"/>
                <w:rtl/>
              </w:rPr>
              <w:t>תקציב ניהול ההפקה המוצע במכרז לא לוקח בחשבון את ההרחבה שנעשתה השנה הן</w:t>
            </w:r>
            <w:r>
              <w:rPr>
                <w:rFonts w:asciiTheme="minorBidi" w:hAnsiTheme="minorBidi" w:cs="David" w:hint="cs"/>
                <w:rtl/>
              </w:rPr>
              <w:t xml:space="preserve"> </w:t>
            </w:r>
            <w:r w:rsidRPr="00316488">
              <w:rPr>
                <w:rFonts w:asciiTheme="minorBidi" w:hAnsiTheme="minorBidi" w:cs="David"/>
                <w:rtl/>
              </w:rPr>
              <w:t xml:space="preserve">בכמות המופעים והן במוקדים בהם הם מוצגים, סה"כ 16 מופעים </w:t>
            </w:r>
            <w:r>
              <w:rPr>
                <w:rFonts w:asciiTheme="minorBidi" w:hAnsiTheme="minorBidi" w:cs="David" w:hint="cs"/>
                <w:rtl/>
              </w:rPr>
              <w:t>(</w:t>
            </w:r>
            <w:r w:rsidRPr="00316488">
              <w:rPr>
                <w:rFonts w:asciiTheme="minorBidi" w:hAnsiTheme="minorBidi" w:cs="David"/>
                <w:rtl/>
              </w:rPr>
              <w:t>ולא 8-12</w:t>
            </w:r>
            <w:r>
              <w:rPr>
                <w:rFonts w:asciiTheme="minorBidi" w:hAnsiTheme="minorBidi" w:cs="David" w:hint="cs"/>
                <w:rtl/>
              </w:rPr>
              <w:t>)</w:t>
            </w:r>
            <w:r w:rsidRPr="00316488">
              <w:rPr>
                <w:rFonts w:asciiTheme="minorBidi" w:hAnsiTheme="minorBidi" w:cs="David"/>
                <w:rtl/>
              </w:rPr>
              <w:t xml:space="preserve"> בכל אחד</w:t>
            </w:r>
            <w:r w:rsidR="00B97E53">
              <w:rPr>
                <w:rFonts w:asciiTheme="minorBidi" w:hAnsiTheme="minorBidi" w:cs="David" w:hint="cs"/>
                <w:rtl/>
              </w:rPr>
              <w:t xml:space="preserve"> </w:t>
            </w:r>
            <w:r>
              <w:rPr>
                <w:rFonts w:asciiTheme="minorBidi" w:hAnsiTheme="minorBidi" w:cs="David"/>
                <w:rtl/>
              </w:rPr>
              <w:t>מארבעת המוקדים השונים</w:t>
            </w:r>
            <w:r>
              <w:rPr>
                <w:rFonts w:asciiTheme="minorBidi" w:hAnsiTheme="minorBidi" w:cs="David" w:hint="cs"/>
                <w:rtl/>
              </w:rPr>
              <w:t xml:space="preserve"> (</w:t>
            </w:r>
            <w:r w:rsidRPr="00316488">
              <w:rPr>
                <w:rFonts w:asciiTheme="minorBidi" w:hAnsiTheme="minorBidi" w:cs="David"/>
                <w:rtl/>
              </w:rPr>
              <w:t xml:space="preserve">ירושלים, תל אביב, צפון </w:t>
            </w:r>
            <w:r>
              <w:rPr>
                <w:rFonts w:asciiTheme="minorBidi" w:hAnsiTheme="minorBidi" w:cs="David" w:hint="cs"/>
                <w:rtl/>
              </w:rPr>
              <w:t>(</w:t>
            </w:r>
            <w:r w:rsidRPr="00316488">
              <w:rPr>
                <w:rFonts w:asciiTheme="minorBidi" w:hAnsiTheme="minorBidi" w:cs="David"/>
                <w:rtl/>
              </w:rPr>
              <w:t>געתון</w:t>
            </w:r>
            <w:r>
              <w:rPr>
                <w:rFonts w:asciiTheme="minorBidi" w:hAnsiTheme="minorBidi" w:cs="David" w:hint="cs"/>
                <w:rtl/>
              </w:rPr>
              <w:t>)</w:t>
            </w:r>
            <w:r w:rsidRPr="00316488">
              <w:rPr>
                <w:rFonts w:asciiTheme="minorBidi" w:hAnsiTheme="minorBidi" w:cs="David"/>
                <w:rtl/>
              </w:rPr>
              <w:t xml:space="preserve"> ודרום </w:t>
            </w:r>
            <w:r>
              <w:rPr>
                <w:rFonts w:asciiTheme="minorBidi" w:hAnsiTheme="minorBidi" w:cs="David" w:hint="cs"/>
                <w:rtl/>
              </w:rPr>
              <w:t>(</w:t>
            </w:r>
            <w:r w:rsidRPr="00316488">
              <w:rPr>
                <w:rFonts w:asciiTheme="minorBidi" w:hAnsiTheme="minorBidi" w:cs="David"/>
                <w:rtl/>
              </w:rPr>
              <w:t>דימונה</w:t>
            </w:r>
            <w:r>
              <w:rPr>
                <w:rFonts w:asciiTheme="minorBidi" w:hAnsiTheme="minorBidi" w:cs="David" w:hint="cs"/>
                <w:rtl/>
              </w:rPr>
              <w:t>)</w:t>
            </w:r>
            <w:r w:rsidRPr="00316488">
              <w:rPr>
                <w:rFonts w:asciiTheme="minorBidi" w:hAnsiTheme="minorBidi" w:cs="David"/>
                <w:rtl/>
              </w:rPr>
              <w:t>.</w:t>
            </w:r>
          </w:p>
        </w:tc>
        <w:tc>
          <w:tcPr>
            <w:tcW w:w="4962" w:type="dxa"/>
            <w:tcBorders>
              <w:top w:val="single" w:sz="4" w:space="0" w:color="auto"/>
              <w:left w:val="single" w:sz="4" w:space="0" w:color="auto"/>
              <w:bottom w:val="single" w:sz="4" w:space="0" w:color="auto"/>
              <w:right w:val="single" w:sz="12" w:space="0" w:color="auto"/>
            </w:tcBorders>
          </w:tcPr>
          <w:p w:rsidR="00B97E53" w:rsidRDefault="00B97E53" w:rsidP="00B97E53">
            <w:pPr>
              <w:spacing w:line="23" w:lineRule="atLeast"/>
              <w:rPr>
                <w:rFonts w:asciiTheme="minorBidi" w:hAnsiTheme="minorBidi" w:cs="David"/>
                <w:rtl/>
              </w:rPr>
            </w:pPr>
            <w:r>
              <w:rPr>
                <w:rFonts w:asciiTheme="minorBidi" w:hAnsiTheme="minorBidi" w:cs="David" w:hint="cs"/>
                <w:rtl/>
              </w:rPr>
              <w:t>התקציב לוקח בחשבון את מספר המופעים כפי שנדרשו ובוצעו בשנת 2016 שהם כאמור 16 מופעים</w:t>
            </w:r>
            <w:r w:rsidR="001B27CC">
              <w:rPr>
                <w:rFonts w:asciiTheme="minorBidi" w:hAnsiTheme="minorBidi" w:cs="David" w:hint="cs"/>
                <w:rtl/>
              </w:rPr>
              <w:t xml:space="preserve">. </w:t>
            </w:r>
          </w:p>
          <w:p w:rsidR="006D5A20" w:rsidRDefault="00B97E53" w:rsidP="006D5A20">
            <w:pPr>
              <w:spacing w:line="23" w:lineRule="atLeast"/>
              <w:rPr>
                <w:rFonts w:asciiTheme="minorBidi" w:hAnsiTheme="minorBidi" w:cs="David"/>
                <w:rtl/>
              </w:rPr>
            </w:pPr>
            <w:r>
              <w:rPr>
                <w:rFonts w:asciiTheme="minorBidi" w:hAnsiTheme="minorBidi" w:cs="David" w:hint="cs"/>
                <w:rtl/>
              </w:rPr>
              <w:t xml:space="preserve">למען הסר ספק נבקש להבהיר כי במסגרת המכרז הנוכחי המשרד מבקש להתקשר עם 8-12 כוריאוגרפים.  הכוראוגרפים מעלים </w:t>
            </w:r>
            <w:r w:rsidR="00544345">
              <w:rPr>
                <w:rFonts w:asciiTheme="minorBidi" w:hAnsiTheme="minorBidi" w:cs="David" w:hint="cs"/>
                <w:rtl/>
              </w:rPr>
              <w:t>הפקות חדשות</w:t>
            </w:r>
            <w:r>
              <w:rPr>
                <w:rFonts w:asciiTheme="minorBidi" w:hAnsiTheme="minorBidi" w:cs="David" w:hint="cs"/>
                <w:rtl/>
              </w:rPr>
              <w:t xml:space="preserve"> המבוצעות ב-</w:t>
            </w:r>
            <w:r w:rsidR="00544345">
              <w:rPr>
                <w:rFonts w:asciiTheme="minorBidi" w:hAnsiTheme="minorBidi" w:cs="David" w:hint="cs"/>
                <w:rtl/>
              </w:rPr>
              <w:t>4</w:t>
            </w:r>
            <w:r>
              <w:rPr>
                <w:rFonts w:asciiTheme="minorBidi" w:hAnsiTheme="minorBidi" w:cs="David" w:hint="cs"/>
                <w:rtl/>
              </w:rPr>
              <w:t xml:space="preserve"> </w:t>
            </w:r>
            <w:r w:rsidR="00544345">
              <w:rPr>
                <w:rFonts w:asciiTheme="minorBidi" w:hAnsiTheme="minorBidi" w:cs="David" w:hint="cs"/>
                <w:rtl/>
              </w:rPr>
              <w:t>מוקדים שונים בארץ</w:t>
            </w:r>
            <w:r>
              <w:rPr>
                <w:rFonts w:asciiTheme="minorBidi" w:hAnsiTheme="minorBidi" w:cs="David" w:hint="cs"/>
                <w:rtl/>
              </w:rPr>
              <w:t xml:space="preserve"> כמפורט במסמכי המכרז</w:t>
            </w:r>
            <w:r w:rsidR="00544345">
              <w:rPr>
                <w:rFonts w:asciiTheme="minorBidi" w:hAnsiTheme="minorBidi" w:cs="David" w:hint="cs"/>
                <w:rtl/>
              </w:rPr>
              <w:t xml:space="preserve">. </w:t>
            </w:r>
          </w:p>
          <w:p w:rsidR="0000251F" w:rsidRPr="007C6457" w:rsidRDefault="00544345" w:rsidP="006D5A20">
            <w:pPr>
              <w:spacing w:line="23" w:lineRule="atLeast"/>
              <w:rPr>
                <w:rFonts w:asciiTheme="minorBidi" w:hAnsiTheme="minorBidi" w:cs="David"/>
                <w:rtl/>
              </w:rPr>
            </w:pPr>
            <w:r>
              <w:rPr>
                <w:rFonts w:asciiTheme="minorBidi" w:hAnsiTheme="minorBidi" w:cs="David" w:hint="cs"/>
                <w:rtl/>
              </w:rPr>
              <w:t xml:space="preserve">מספר המסכים ומספר המופעים אינו מוחלט ומשתנה מדי שנה בהתאם ליוצרים שנבחרו ולהחלטות המנהלים האמנותיים.  </w:t>
            </w:r>
            <w:r w:rsidR="001B27CC">
              <w:rPr>
                <w:rFonts w:asciiTheme="minorBidi" w:hAnsiTheme="minorBidi" w:cs="David" w:hint="cs"/>
                <w:rtl/>
              </w:rPr>
              <w:t xml:space="preserve">לדוגמא, </w:t>
            </w:r>
            <w:r w:rsidR="00B97E53">
              <w:rPr>
                <w:rFonts w:asciiTheme="minorBidi" w:hAnsiTheme="minorBidi" w:cs="David" w:hint="cs"/>
                <w:rtl/>
              </w:rPr>
              <w:t xml:space="preserve">בשנת 2016 </w:t>
            </w:r>
            <w:r>
              <w:rPr>
                <w:rFonts w:asciiTheme="minorBidi" w:hAnsiTheme="minorBidi" w:cs="David" w:hint="cs"/>
                <w:rtl/>
              </w:rPr>
              <w:t>היו 4 מסכים ש"רצו" 16 פעמים ב</w:t>
            </w:r>
            <w:r>
              <w:rPr>
                <w:rFonts w:asciiTheme="minorBidi" w:hAnsiTheme="minorBidi" w:cs="David"/>
                <w:rtl/>
              </w:rPr>
              <w:t>–</w:t>
            </w:r>
            <w:r>
              <w:rPr>
                <w:rFonts w:asciiTheme="minorBidi" w:hAnsiTheme="minorBidi" w:cs="David" w:hint="cs"/>
                <w:rtl/>
              </w:rPr>
              <w:t xml:space="preserve"> 4 מוקדים</w:t>
            </w:r>
            <w:r w:rsidR="00B97E53">
              <w:rPr>
                <w:rFonts w:asciiTheme="minorBidi" w:hAnsiTheme="minorBidi" w:cs="David" w:hint="cs"/>
                <w:rtl/>
              </w:rPr>
              <w:t>, ואילו בשנת 2015 היו 13 כוראוגרפים ובשנה זו העלו 6 מסכים ש"רצו" 12 פעמים ב- 2 מוקדים.</w:t>
            </w:r>
          </w:p>
        </w:tc>
      </w:tr>
      <w:tr w:rsidR="00316488" w:rsidRPr="001A0AA6" w:rsidTr="006D5A20">
        <w:trPr>
          <w:trHeight w:val="1402"/>
          <w:tblHeader/>
          <w:jc w:val="center"/>
        </w:trPr>
        <w:tc>
          <w:tcPr>
            <w:tcW w:w="683" w:type="dxa"/>
            <w:tcBorders>
              <w:top w:val="single" w:sz="4" w:space="0" w:color="auto"/>
              <w:left w:val="single" w:sz="12" w:space="0" w:color="auto"/>
              <w:bottom w:val="single" w:sz="4" w:space="0" w:color="auto"/>
              <w:right w:val="single" w:sz="4" w:space="0" w:color="auto"/>
            </w:tcBorders>
          </w:tcPr>
          <w:p w:rsidR="00316488" w:rsidRPr="001A0AA6" w:rsidRDefault="00316488" w:rsidP="001F5279">
            <w:pPr>
              <w:pStyle w:val="af9"/>
              <w:numPr>
                <w:ilvl w:val="0"/>
                <w:numId w:val="3"/>
              </w:numPr>
              <w:tabs>
                <w:tab w:val="left" w:pos="1821"/>
              </w:tabs>
              <w:spacing w:line="23" w:lineRule="atLeast"/>
              <w:jc w:val="center"/>
              <w:rPr>
                <w:rFonts w:asciiTheme="minorBidi" w:hAnsiTheme="minorBidi" w:cs="David"/>
                <w:b/>
                <w:bCs/>
                <w:rtl/>
              </w:rPr>
            </w:pPr>
          </w:p>
        </w:tc>
        <w:tc>
          <w:tcPr>
            <w:tcW w:w="851" w:type="dxa"/>
            <w:tcBorders>
              <w:top w:val="single" w:sz="4" w:space="0" w:color="auto"/>
              <w:left w:val="single" w:sz="4" w:space="0" w:color="auto"/>
              <w:bottom w:val="single" w:sz="4" w:space="0" w:color="auto"/>
              <w:right w:val="single" w:sz="4" w:space="0" w:color="auto"/>
            </w:tcBorders>
          </w:tcPr>
          <w:p w:rsidR="00316488" w:rsidRDefault="008D0DD0" w:rsidP="001F5279">
            <w:pPr>
              <w:spacing w:line="23" w:lineRule="atLeast"/>
              <w:jc w:val="center"/>
              <w:rPr>
                <w:rFonts w:asciiTheme="minorBidi" w:hAnsiTheme="minorBidi" w:cs="David"/>
                <w:rtl/>
              </w:rPr>
            </w:pPr>
            <w:r>
              <w:rPr>
                <w:rFonts w:asciiTheme="minorBidi" w:hAnsiTheme="minorBidi" w:cs="David" w:hint="cs"/>
                <w:rtl/>
              </w:rPr>
              <w:t>7.3</w:t>
            </w:r>
          </w:p>
        </w:tc>
        <w:tc>
          <w:tcPr>
            <w:tcW w:w="783" w:type="dxa"/>
            <w:tcBorders>
              <w:top w:val="single" w:sz="4" w:space="0" w:color="auto"/>
              <w:left w:val="single" w:sz="4" w:space="0" w:color="auto"/>
              <w:bottom w:val="single" w:sz="4" w:space="0" w:color="auto"/>
              <w:right w:val="single" w:sz="4" w:space="0" w:color="auto"/>
            </w:tcBorders>
          </w:tcPr>
          <w:p w:rsidR="00316488" w:rsidRPr="002C53E0" w:rsidRDefault="008D0DD0" w:rsidP="001F5279">
            <w:pPr>
              <w:spacing w:line="360" w:lineRule="auto"/>
              <w:rPr>
                <w:rFonts w:asciiTheme="minorBidi" w:hAnsiTheme="minorBidi" w:cs="David"/>
                <w:rtl/>
              </w:rPr>
            </w:pPr>
            <w:r>
              <w:rPr>
                <w:rFonts w:asciiTheme="minorBidi" w:hAnsiTheme="minorBidi" w:cs="David" w:hint="cs"/>
                <w:rtl/>
              </w:rPr>
              <w:t>7</w:t>
            </w:r>
          </w:p>
        </w:tc>
        <w:tc>
          <w:tcPr>
            <w:tcW w:w="2902" w:type="dxa"/>
            <w:tcBorders>
              <w:top w:val="single" w:sz="4" w:space="0" w:color="auto"/>
              <w:left w:val="single" w:sz="4" w:space="0" w:color="auto"/>
              <w:bottom w:val="single" w:sz="4" w:space="0" w:color="auto"/>
              <w:right w:val="single" w:sz="4" w:space="0" w:color="auto"/>
            </w:tcBorders>
          </w:tcPr>
          <w:p w:rsidR="00316488" w:rsidRPr="008D0DD0" w:rsidRDefault="008D0DD0" w:rsidP="00D66290">
            <w:pPr>
              <w:rPr>
                <w:rFonts w:asciiTheme="minorBidi" w:hAnsiTheme="minorBidi" w:cs="David"/>
                <w:rtl/>
              </w:rPr>
            </w:pPr>
            <w:r>
              <w:rPr>
                <w:rFonts w:asciiTheme="minorBidi" w:hAnsiTheme="minorBidi" w:cs="David" w:hint="cs"/>
                <w:rtl/>
              </w:rPr>
              <w:t xml:space="preserve">תחת תקציב השירותים נכללים גם </w:t>
            </w:r>
            <w:r w:rsidRPr="008D0DD0">
              <w:rPr>
                <w:rFonts w:asciiTheme="minorBidi" w:hAnsiTheme="minorBidi" w:cs="David" w:hint="cs"/>
                <w:rtl/>
              </w:rPr>
              <w:t>מעצבי</w:t>
            </w:r>
            <w:r w:rsidRPr="008D0DD0">
              <w:rPr>
                <w:rFonts w:asciiTheme="minorBidi" w:hAnsiTheme="minorBidi" w:cs="David"/>
              </w:rPr>
              <w:t xml:space="preserve"> </w:t>
            </w:r>
            <w:r w:rsidR="00D66290">
              <w:rPr>
                <w:rFonts w:asciiTheme="minorBidi" w:hAnsiTheme="minorBidi" w:cs="David" w:hint="cs"/>
                <w:rtl/>
              </w:rPr>
              <w:t xml:space="preserve">התאורה, </w:t>
            </w:r>
            <w:r w:rsidRPr="008D0DD0">
              <w:rPr>
                <w:rFonts w:asciiTheme="minorBidi" w:hAnsiTheme="minorBidi" w:cs="David" w:hint="cs"/>
                <w:rtl/>
              </w:rPr>
              <w:t>כנס</w:t>
            </w:r>
            <w:r w:rsidRPr="008D0DD0">
              <w:rPr>
                <w:rFonts w:asciiTheme="minorBidi" w:hAnsiTheme="minorBidi" w:cs="David"/>
              </w:rPr>
              <w:t xml:space="preserve"> </w:t>
            </w:r>
            <w:r w:rsidRPr="008D0DD0">
              <w:rPr>
                <w:rFonts w:asciiTheme="minorBidi" w:hAnsiTheme="minorBidi" w:cs="David" w:hint="cs"/>
                <w:rtl/>
              </w:rPr>
              <w:t>הרמת</w:t>
            </w:r>
            <w:r w:rsidRPr="008D0DD0">
              <w:rPr>
                <w:rFonts w:asciiTheme="minorBidi" w:hAnsiTheme="minorBidi" w:cs="David"/>
              </w:rPr>
              <w:t xml:space="preserve"> </w:t>
            </w:r>
            <w:r w:rsidRPr="008D0DD0">
              <w:rPr>
                <w:rFonts w:asciiTheme="minorBidi" w:hAnsiTheme="minorBidi" w:cs="David" w:hint="cs"/>
                <w:rtl/>
              </w:rPr>
              <w:t>מסך</w:t>
            </w:r>
            <w:r w:rsidRPr="008D0DD0">
              <w:rPr>
                <w:rFonts w:asciiTheme="minorBidi" w:hAnsiTheme="minorBidi" w:cs="David"/>
              </w:rPr>
              <w:t xml:space="preserve"> </w:t>
            </w:r>
            <w:r w:rsidRPr="008D0DD0">
              <w:rPr>
                <w:rFonts w:asciiTheme="minorBidi" w:hAnsiTheme="minorBidi" w:cs="David" w:hint="cs"/>
                <w:rtl/>
              </w:rPr>
              <w:t>וכן</w:t>
            </w:r>
            <w:r w:rsidRPr="008D0DD0">
              <w:rPr>
                <w:rFonts w:asciiTheme="minorBidi" w:hAnsiTheme="minorBidi" w:cs="David"/>
              </w:rPr>
              <w:t xml:space="preserve"> </w:t>
            </w:r>
            <w:r w:rsidRPr="008D0DD0">
              <w:rPr>
                <w:rFonts w:asciiTheme="minorBidi" w:hAnsiTheme="minorBidi" w:cs="David" w:hint="cs"/>
                <w:rtl/>
              </w:rPr>
              <w:t>כותב</w:t>
            </w:r>
            <w:r w:rsidRPr="008D0DD0">
              <w:rPr>
                <w:rFonts w:asciiTheme="minorBidi" w:hAnsiTheme="minorBidi" w:cs="David"/>
              </w:rPr>
              <w:t xml:space="preserve"> </w:t>
            </w:r>
            <w:r w:rsidRPr="008D0DD0">
              <w:rPr>
                <w:rFonts w:asciiTheme="minorBidi" w:hAnsiTheme="minorBidi" w:cs="David" w:hint="cs"/>
                <w:rtl/>
              </w:rPr>
              <w:t>התכנים</w:t>
            </w:r>
            <w:r>
              <w:rPr>
                <w:rFonts w:asciiTheme="minorBidi" w:hAnsiTheme="minorBidi" w:cs="David" w:hint="cs"/>
                <w:rtl/>
              </w:rPr>
              <w:t xml:space="preserve"> </w:t>
            </w:r>
            <w:r w:rsidRPr="008D0DD0">
              <w:rPr>
                <w:rFonts w:asciiTheme="minorBidi" w:hAnsiTheme="minorBidi" w:cs="David" w:hint="cs"/>
                <w:rtl/>
              </w:rPr>
              <w:t>האמנותיים</w:t>
            </w:r>
            <w:r w:rsidRPr="008D0DD0">
              <w:rPr>
                <w:rFonts w:asciiTheme="minorBidi" w:hAnsiTheme="minorBidi" w:cs="David"/>
              </w:rPr>
              <w:t xml:space="preserve"> </w:t>
            </w:r>
            <w:r w:rsidRPr="008D0DD0">
              <w:rPr>
                <w:rFonts w:asciiTheme="minorBidi" w:hAnsiTheme="minorBidi" w:cs="David" w:hint="cs"/>
                <w:rtl/>
              </w:rPr>
              <w:t>של</w:t>
            </w:r>
            <w:r w:rsidRPr="008D0DD0">
              <w:rPr>
                <w:rFonts w:asciiTheme="minorBidi" w:hAnsiTheme="minorBidi" w:cs="David"/>
              </w:rPr>
              <w:t xml:space="preserve"> </w:t>
            </w:r>
            <w:r w:rsidRPr="008D0DD0">
              <w:rPr>
                <w:rFonts w:asciiTheme="minorBidi" w:hAnsiTheme="minorBidi" w:cs="David" w:hint="cs"/>
                <w:rtl/>
              </w:rPr>
              <w:t>הרמת</w:t>
            </w:r>
            <w:r w:rsidRPr="008D0DD0">
              <w:rPr>
                <w:rFonts w:asciiTheme="minorBidi" w:hAnsiTheme="minorBidi" w:cs="David"/>
              </w:rPr>
              <w:t xml:space="preserve"> </w:t>
            </w:r>
            <w:r>
              <w:rPr>
                <w:rFonts w:asciiTheme="minorBidi" w:hAnsiTheme="minorBidi" w:cs="David" w:hint="cs"/>
                <w:rtl/>
              </w:rPr>
              <w:t>מסך.</w:t>
            </w:r>
            <w:r w:rsidRPr="008D0DD0">
              <w:rPr>
                <w:rFonts w:asciiTheme="minorBidi" w:hAnsiTheme="minorBidi" w:cs="David"/>
              </w:rPr>
              <w:t xml:space="preserve"> </w:t>
            </w:r>
            <w:r w:rsidRPr="008D0DD0">
              <w:rPr>
                <w:rFonts w:asciiTheme="minorBidi" w:hAnsiTheme="minorBidi" w:cs="David" w:hint="cs"/>
                <w:rtl/>
              </w:rPr>
              <w:t>אנא</w:t>
            </w:r>
            <w:r w:rsidRPr="008D0DD0">
              <w:rPr>
                <w:rFonts w:asciiTheme="minorBidi" w:hAnsiTheme="minorBidi" w:cs="David"/>
              </w:rPr>
              <w:t xml:space="preserve"> </w:t>
            </w:r>
            <w:r w:rsidRPr="008D0DD0">
              <w:rPr>
                <w:rFonts w:asciiTheme="minorBidi" w:hAnsiTheme="minorBidi" w:cs="David" w:hint="cs"/>
                <w:rtl/>
              </w:rPr>
              <w:t>הבהרתכם</w:t>
            </w:r>
            <w:r w:rsidRPr="008D0DD0">
              <w:rPr>
                <w:rFonts w:asciiTheme="minorBidi" w:hAnsiTheme="minorBidi" w:cs="David"/>
              </w:rPr>
              <w:t xml:space="preserve"> </w:t>
            </w:r>
            <w:r w:rsidRPr="008D0DD0">
              <w:rPr>
                <w:rFonts w:asciiTheme="minorBidi" w:hAnsiTheme="minorBidi" w:cs="David" w:hint="cs"/>
                <w:rtl/>
              </w:rPr>
              <w:t>שאכן</w:t>
            </w:r>
            <w:r w:rsidRPr="008D0DD0">
              <w:rPr>
                <w:rFonts w:asciiTheme="minorBidi" w:hAnsiTheme="minorBidi" w:cs="David"/>
              </w:rPr>
              <w:t xml:space="preserve"> </w:t>
            </w:r>
            <w:r w:rsidRPr="008D0DD0">
              <w:rPr>
                <w:rFonts w:asciiTheme="minorBidi" w:hAnsiTheme="minorBidi" w:cs="David" w:hint="cs"/>
                <w:rtl/>
              </w:rPr>
              <w:t>כך</w:t>
            </w:r>
            <w:r w:rsidRPr="008D0DD0">
              <w:rPr>
                <w:rFonts w:asciiTheme="minorBidi" w:hAnsiTheme="minorBidi" w:cs="David"/>
              </w:rPr>
              <w:t xml:space="preserve"> </w:t>
            </w:r>
            <w:r w:rsidRPr="008D0DD0">
              <w:rPr>
                <w:rFonts w:asciiTheme="minorBidi" w:hAnsiTheme="minorBidi" w:cs="David" w:hint="cs"/>
                <w:rtl/>
              </w:rPr>
              <w:t>הדבר</w:t>
            </w:r>
            <w:r w:rsidRPr="008D0DD0">
              <w:rPr>
                <w:rFonts w:asciiTheme="minorBidi" w:hAnsiTheme="minorBidi" w:cs="David"/>
              </w:rPr>
              <w:t>.</w:t>
            </w:r>
          </w:p>
        </w:tc>
        <w:tc>
          <w:tcPr>
            <w:tcW w:w="4962" w:type="dxa"/>
            <w:tcBorders>
              <w:top w:val="single" w:sz="4" w:space="0" w:color="auto"/>
              <w:left w:val="single" w:sz="4" w:space="0" w:color="auto"/>
              <w:bottom w:val="single" w:sz="4" w:space="0" w:color="auto"/>
              <w:right w:val="single" w:sz="12" w:space="0" w:color="auto"/>
            </w:tcBorders>
          </w:tcPr>
          <w:p w:rsidR="008D0DD0" w:rsidRPr="007C6457" w:rsidRDefault="00FE0CDA" w:rsidP="0000251F">
            <w:pPr>
              <w:spacing w:line="23" w:lineRule="atLeast"/>
              <w:rPr>
                <w:rFonts w:asciiTheme="minorBidi" w:hAnsiTheme="minorBidi" w:cs="David"/>
                <w:rtl/>
              </w:rPr>
            </w:pPr>
            <w:r w:rsidRPr="00FE0CDA">
              <w:rPr>
                <w:rFonts w:asciiTheme="minorBidi" w:hAnsiTheme="minorBidi" w:cs="David" w:hint="cs"/>
                <w:rtl/>
              </w:rPr>
              <w:t xml:space="preserve">תחת תקציב השירותים האמנותיים נכללים כותב התכנים האמנותיים. </w:t>
            </w:r>
            <w:r w:rsidR="00A652AB">
              <w:rPr>
                <w:rFonts w:asciiTheme="minorBidi" w:hAnsiTheme="minorBidi" w:cs="David" w:hint="cs"/>
                <w:rtl/>
              </w:rPr>
              <w:t>הפקת</w:t>
            </w:r>
            <w:r w:rsidR="0000251F">
              <w:rPr>
                <w:rFonts w:asciiTheme="minorBidi" w:hAnsiTheme="minorBidi" w:cs="David" w:hint="cs"/>
                <w:rtl/>
              </w:rPr>
              <w:t xml:space="preserve"> אירוע</w:t>
            </w:r>
            <w:r w:rsidR="00A652AB">
              <w:rPr>
                <w:rFonts w:asciiTheme="minorBidi" w:hAnsiTheme="minorBidi" w:cs="David" w:hint="cs"/>
                <w:rtl/>
              </w:rPr>
              <w:t xml:space="preserve"> הרמת מסך ו</w:t>
            </w:r>
            <w:r w:rsidRPr="00FE0CDA">
              <w:rPr>
                <w:rFonts w:asciiTheme="minorBidi" w:hAnsiTheme="minorBidi" w:cs="David" w:hint="cs"/>
                <w:rtl/>
              </w:rPr>
              <w:t>מעצבי התאורה נכללים בתקציב ההפקה.</w:t>
            </w:r>
          </w:p>
        </w:tc>
      </w:tr>
      <w:tr w:rsidR="00316488" w:rsidRPr="001A0AA6" w:rsidTr="006D5A20">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rsidR="00316488" w:rsidRPr="001A0AA6" w:rsidRDefault="00316488" w:rsidP="001F5279">
            <w:pPr>
              <w:pStyle w:val="af9"/>
              <w:numPr>
                <w:ilvl w:val="0"/>
                <w:numId w:val="3"/>
              </w:numPr>
              <w:tabs>
                <w:tab w:val="left" w:pos="1821"/>
              </w:tabs>
              <w:spacing w:line="23" w:lineRule="atLeast"/>
              <w:jc w:val="center"/>
              <w:rPr>
                <w:rFonts w:asciiTheme="minorBidi" w:hAnsiTheme="minorBidi" w:cs="David"/>
                <w:b/>
                <w:bCs/>
                <w:rtl/>
              </w:rPr>
            </w:pPr>
          </w:p>
        </w:tc>
        <w:tc>
          <w:tcPr>
            <w:tcW w:w="851" w:type="dxa"/>
            <w:tcBorders>
              <w:top w:val="single" w:sz="4" w:space="0" w:color="auto"/>
              <w:left w:val="single" w:sz="4" w:space="0" w:color="auto"/>
              <w:bottom w:val="single" w:sz="4" w:space="0" w:color="auto"/>
              <w:right w:val="single" w:sz="4" w:space="0" w:color="auto"/>
            </w:tcBorders>
          </w:tcPr>
          <w:p w:rsidR="00316488" w:rsidRDefault="00ED178D" w:rsidP="001F5279">
            <w:pPr>
              <w:spacing w:line="23" w:lineRule="atLeast"/>
              <w:jc w:val="center"/>
              <w:rPr>
                <w:rFonts w:asciiTheme="minorBidi" w:hAnsiTheme="minorBidi" w:cs="David"/>
                <w:rtl/>
              </w:rPr>
            </w:pPr>
            <w:r>
              <w:rPr>
                <w:rFonts w:asciiTheme="minorBidi" w:hAnsiTheme="minorBidi" w:cs="David" w:hint="cs"/>
                <w:rtl/>
              </w:rPr>
              <w:t>21</w:t>
            </w:r>
          </w:p>
        </w:tc>
        <w:tc>
          <w:tcPr>
            <w:tcW w:w="783" w:type="dxa"/>
            <w:tcBorders>
              <w:top w:val="single" w:sz="4" w:space="0" w:color="auto"/>
              <w:left w:val="single" w:sz="4" w:space="0" w:color="auto"/>
              <w:bottom w:val="single" w:sz="4" w:space="0" w:color="auto"/>
              <w:right w:val="single" w:sz="4" w:space="0" w:color="auto"/>
            </w:tcBorders>
          </w:tcPr>
          <w:p w:rsidR="00316488" w:rsidRPr="002C53E0" w:rsidRDefault="00ED178D" w:rsidP="001F5279">
            <w:pPr>
              <w:spacing w:line="360" w:lineRule="auto"/>
              <w:rPr>
                <w:rFonts w:asciiTheme="minorBidi" w:hAnsiTheme="minorBidi" w:cs="David"/>
                <w:rtl/>
              </w:rPr>
            </w:pPr>
            <w:r>
              <w:rPr>
                <w:rFonts w:asciiTheme="minorBidi" w:hAnsiTheme="minorBidi" w:cs="David" w:hint="cs"/>
                <w:rtl/>
              </w:rPr>
              <w:t>21</w:t>
            </w:r>
          </w:p>
        </w:tc>
        <w:tc>
          <w:tcPr>
            <w:tcW w:w="2902" w:type="dxa"/>
            <w:tcBorders>
              <w:top w:val="single" w:sz="4" w:space="0" w:color="auto"/>
              <w:left w:val="single" w:sz="4" w:space="0" w:color="auto"/>
              <w:bottom w:val="single" w:sz="4" w:space="0" w:color="auto"/>
              <w:right w:val="single" w:sz="4" w:space="0" w:color="auto"/>
            </w:tcBorders>
          </w:tcPr>
          <w:p w:rsidR="00316488" w:rsidRPr="002C53E0" w:rsidRDefault="00ED178D" w:rsidP="00ED178D">
            <w:pPr>
              <w:rPr>
                <w:rFonts w:asciiTheme="minorBidi" w:hAnsiTheme="minorBidi" w:cs="David"/>
                <w:rtl/>
              </w:rPr>
            </w:pPr>
            <w:r w:rsidRPr="00ED178D">
              <w:rPr>
                <w:rFonts w:asciiTheme="minorBidi" w:hAnsiTheme="minorBidi" w:cs="David"/>
                <w:rtl/>
              </w:rPr>
              <w:t>התחייבויות ופעילויות הנדרשות מהזוכה במכרז: מסעיף 21.2 ועד סעיף 21.7</w:t>
            </w:r>
            <w:r>
              <w:rPr>
                <w:rFonts w:asciiTheme="minorBidi" w:hAnsiTheme="minorBidi" w:cs="David" w:hint="cs"/>
                <w:rtl/>
              </w:rPr>
              <w:t xml:space="preserve"> </w:t>
            </w:r>
            <w:r w:rsidRPr="00ED178D">
              <w:rPr>
                <w:rFonts w:asciiTheme="minorBidi" w:hAnsiTheme="minorBidi" w:cs="David"/>
                <w:rtl/>
              </w:rPr>
              <w:t>הכוונה לספק ולא למפיק.</w:t>
            </w:r>
          </w:p>
        </w:tc>
        <w:tc>
          <w:tcPr>
            <w:tcW w:w="4962" w:type="dxa"/>
            <w:tcBorders>
              <w:top w:val="single" w:sz="4" w:space="0" w:color="auto"/>
              <w:left w:val="single" w:sz="4" w:space="0" w:color="auto"/>
              <w:bottom w:val="single" w:sz="4" w:space="0" w:color="auto"/>
              <w:right w:val="single" w:sz="12" w:space="0" w:color="auto"/>
            </w:tcBorders>
          </w:tcPr>
          <w:p w:rsidR="00316488" w:rsidRPr="007C6457" w:rsidRDefault="00ED178D" w:rsidP="00ED178D">
            <w:pPr>
              <w:spacing w:line="23" w:lineRule="atLeast"/>
              <w:rPr>
                <w:rFonts w:asciiTheme="minorBidi" w:hAnsiTheme="minorBidi" w:cs="David"/>
                <w:rtl/>
              </w:rPr>
            </w:pPr>
            <w:r>
              <w:rPr>
                <w:rFonts w:asciiTheme="minorBidi" w:hAnsiTheme="minorBidi" w:cs="David" w:hint="cs"/>
                <w:rtl/>
              </w:rPr>
              <w:t>הכוונה למציע שהצעתו תזכה במכרז.</w:t>
            </w:r>
          </w:p>
        </w:tc>
      </w:tr>
      <w:tr w:rsidR="00316488" w:rsidRPr="001A0AA6" w:rsidTr="006D5A20">
        <w:trPr>
          <w:trHeight w:val="289"/>
          <w:tblHeader/>
          <w:jc w:val="center"/>
        </w:trPr>
        <w:tc>
          <w:tcPr>
            <w:tcW w:w="10181" w:type="dxa"/>
            <w:gridSpan w:val="5"/>
            <w:tcBorders>
              <w:top w:val="single" w:sz="12" w:space="0" w:color="000000"/>
              <w:left w:val="single" w:sz="12" w:space="0" w:color="auto"/>
              <w:bottom w:val="single" w:sz="4" w:space="0" w:color="auto"/>
              <w:right w:val="single" w:sz="12" w:space="0" w:color="auto"/>
            </w:tcBorders>
            <w:shd w:val="clear" w:color="auto" w:fill="DBE5F1" w:themeFill="accent1" w:themeFillTint="33"/>
          </w:tcPr>
          <w:p w:rsidR="00316488" w:rsidRPr="00DD0332" w:rsidRDefault="00316488" w:rsidP="00ED178D">
            <w:pPr>
              <w:rPr>
                <w:rFonts w:asciiTheme="minorBidi" w:hAnsiTheme="minorBidi" w:cs="David"/>
                <w:b/>
                <w:bCs/>
                <w:sz w:val="26"/>
                <w:szCs w:val="26"/>
                <w:rtl/>
              </w:rPr>
            </w:pPr>
            <w:r w:rsidRPr="00DD0332">
              <w:rPr>
                <w:rFonts w:asciiTheme="minorBidi" w:hAnsiTheme="minorBidi" w:cs="David" w:hint="cs"/>
                <w:b/>
                <w:bCs/>
                <w:sz w:val="26"/>
                <w:szCs w:val="26"/>
                <w:rtl/>
              </w:rPr>
              <w:t xml:space="preserve">נספח א' </w:t>
            </w:r>
            <w:r w:rsidRPr="00DD0332">
              <w:rPr>
                <w:rFonts w:asciiTheme="minorBidi" w:hAnsiTheme="minorBidi" w:cs="David"/>
                <w:b/>
                <w:bCs/>
                <w:sz w:val="26"/>
                <w:szCs w:val="26"/>
                <w:rtl/>
              </w:rPr>
              <w:t>–</w:t>
            </w:r>
            <w:r w:rsidRPr="00DD0332">
              <w:rPr>
                <w:rFonts w:asciiTheme="minorBidi" w:hAnsiTheme="minorBidi" w:cs="David" w:hint="cs"/>
                <w:b/>
                <w:bCs/>
                <w:sz w:val="26"/>
                <w:szCs w:val="26"/>
                <w:rtl/>
              </w:rPr>
              <w:t xml:space="preserve"> </w:t>
            </w:r>
            <w:r w:rsidRPr="00534308">
              <w:rPr>
                <w:rFonts w:asciiTheme="minorBidi" w:hAnsiTheme="minorBidi" w:cs="David" w:hint="cs"/>
                <w:b/>
                <w:bCs/>
                <w:sz w:val="26"/>
                <w:szCs w:val="26"/>
                <w:rtl/>
              </w:rPr>
              <w:t>מפרט</w:t>
            </w:r>
            <w:r w:rsidRPr="00534308">
              <w:rPr>
                <w:rFonts w:asciiTheme="minorBidi" w:hAnsiTheme="minorBidi" w:cs="David"/>
                <w:b/>
                <w:bCs/>
                <w:sz w:val="26"/>
                <w:szCs w:val="26"/>
                <w:rtl/>
              </w:rPr>
              <w:t xml:space="preserve"> </w:t>
            </w:r>
            <w:r w:rsidRPr="00534308">
              <w:rPr>
                <w:rFonts w:asciiTheme="minorBidi" w:hAnsiTheme="minorBidi" w:cs="David" w:hint="cs"/>
                <w:b/>
                <w:bCs/>
                <w:sz w:val="26"/>
                <w:szCs w:val="26"/>
                <w:rtl/>
              </w:rPr>
              <w:t>השירותים</w:t>
            </w:r>
            <w:r w:rsidRPr="00534308">
              <w:rPr>
                <w:rFonts w:asciiTheme="minorBidi" w:hAnsiTheme="minorBidi" w:cs="David"/>
                <w:b/>
                <w:bCs/>
                <w:sz w:val="26"/>
                <w:szCs w:val="26"/>
                <w:rtl/>
              </w:rPr>
              <w:t xml:space="preserve"> </w:t>
            </w:r>
            <w:r w:rsidRPr="00534308">
              <w:rPr>
                <w:rFonts w:asciiTheme="minorBidi" w:hAnsiTheme="minorBidi" w:cs="David" w:hint="cs"/>
                <w:b/>
                <w:bCs/>
                <w:sz w:val="26"/>
                <w:szCs w:val="26"/>
                <w:rtl/>
              </w:rPr>
              <w:t>הנדרשים</w:t>
            </w:r>
          </w:p>
        </w:tc>
      </w:tr>
      <w:tr w:rsidR="00316488" w:rsidRPr="001A0AA6" w:rsidTr="006D5A20">
        <w:trPr>
          <w:trHeight w:val="1190"/>
          <w:tblHeader/>
          <w:jc w:val="center"/>
        </w:trPr>
        <w:tc>
          <w:tcPr>
            <w:tcW w:w="683" w:type="dxa"/>
            <w:tcBorders>
              <w:top w:val="single" w:sz="4" w:space="0" w:color="auto"/>
              <w:left w:val="single" w:sz="12" w:space="0" w:color="auto"/>
              <w:bottom w:val="single" w:sz="4" w:space="0" w:color="auto"/>
              <w:right w:val="single" w:sz="4" w:space="0" w:color="auto"/>
            </w:tcBorders>
          </w:tcPr>
          <w:p w:rsidR="00316488" w:rsidRPr="001117B0" w:rsidRDefault="00316488" w:rsidP="001F5279">
            <w:pPr>
              <w:pStyle w:val="af9"/>
              <w:numPr>
                <w:ilvl w:val="0"/>
                <w:numId w:val="3"/>
              </w:numPr>
              <w:tabs>
                <w:tab w:val="left" w:pos="1821"/>
              </w:tabs>
              <w:spacing w:line="23" w:lineRule="atLeast"/>
              <w:jc w:val="center"/>
              <w:rPr>
                <w:rFonts w:asciiTheme="minorBidi" w:hAnsiTheme="minorBidi" w:cs="David"/>
                <w:b/>
                <w:bCs/>
                <w:rtl/>
              </w:rPr>
            </w:pPr>
            <w:bookmarkStart w:id="2" w:name="_Ref466980892"/>
          </w:p>
        </w:tc>
        <w:bookmarkEnd w:id="2"/>
        <w:tc>
          <w:tcPr>
            <w:tcW w:w="851" w:type="dxa"/>
            <w:tcBorders>
              <w:top w:val="single" w:sz="4" w:space="0" w:color="auto"/>
              <w:left w:val="single" w:sz="4" w:space="0" w:color="auto"/>
              <w:bottom w:val="single" w:sz="4" w:space="0" w:color="auto"/>
              <w:right w:val="single" w:sz="4" w:space="0" w:color="auto"/>
            </w:tcBorders>
          </w:tcPr>
          <w:p w:rsidR="00316488" w:rsidRDefault="008D0DD0" w:rsidP="001F5279">
            <w:pPr>
              <w:spacing w:line="23" w:lineRule="atLeast"/>
              <w:jc w:val="center"/>
              <w:rPr>
                <w:rFonts w:asciiTheme="minorBidi" w:hAnsiTheme="minorBidi" w:cs="David"/>
                <w:rtl/>
              </w:rPr>
            </w:pPr>
            <w:r>
              <w:rPr>
                <w:rFonts w:asciiTheme="minorBidi" w:hAnsiTheme="minorBidi" w:cs="David" w:hint="cs"/>
                <w:rtl/>
              </w:rPr>
              <w:t>1.1</w:t>
            </w:r>
          </w:p>
        </w:tc>
        <w:tc>
          <w:tcPr>
            <w:tcW w:w="783" w:type="dxa"/>
            <w:tcBorders>
              <w:top w:val="single" w:sz="4" w:space="0" w:color="auto"/>
              <w:left w:val="single" w:sz="4" w:space="0" w:color="auto"/>
              <w:bottom w:val="single" w:sz="4" w:space="0" w:color="auto"/>
              <w:right w:val="single" w:sz="4" w:space="0" w:color="auto"/>
            </w:tcBorders>
          </w:tcPr>
          <w:p w:rsidR="00316488" w:rsidRPr="0006107D" w:rsidRDefault="008F389D" w:rsidP="001F5279">
            <w:pPr>
              <w:spacing w:line="23" w:lineRule="atLeast"/>
              <w:rPr>
                <w:rFonts w:asciiTheme="minorBidi" w:hAnsiTheme="minorBidi" w:cs="David"/>
                <w:rtl/>
              </w:rPr>
            </w:pPr>
            <w:r>
              <w:rPr>
                <w:rFonts w:asciiTheme="minorBidi" w:hAnsiTheme="minorBidi" w:cs="David" w:hint="cs"/>
                <w:rtl/>
              </w:rPr>
              <w:t>23</w:t>
            </w:r>
          </w:p>
        </w:tc>
        <w:tc>
          <w:tcPr>
            <w:tcW w:w="2902" w:type="dxa"/>
            <w:tcBorders>
              <w:top w:val="single" w:sz="4" w:space="0" w:color="auto"/>
              <w:left w:val="single" w:sz="4" w:space="0" w:color="auto"/>
              <w:bottom w:val="single" w:sz="4" w:space="0" w:color="auto"/>
              <w:right w:val="single" w:sz="4" w:space="0" w:color="auto"/>
            </w:tcBorders>
          </w:tcPr>
          <w:p w:rsidR="00316488" w:rsidRPr="0006107D" w:rsidRDefault="008D0DD0" w:rsidP="006D5A20">
            <w:pPr>
              <w:rPr>
                <w:rFonts w:asciiTheme="minorBidi" w:hAnsiTheme="minorBidi" w:cs="David"/>
                <w:rtl/>
              </w:rPr>
            </w:pPr>
            <w:r w:rsidRPr="008D0DD0">
              <w:rPr>
                <w:rFonts w:asciiTheme="minorBidi" w:hAnsiTheme="minorBidi" w:cs="David" w:hint="cs"/>
                <w:rtl/>
              </w:rPr>
              <w:t>הכוונה</w:t>
            </w:r>
            <w:r w:rsidRPr="008D0DD0">
              <w:rPr>
                <w:rFonts w:asciiTheme="minorBidi" w:hAnsiTheme="minorBidi" w:cs="David"/>
              </w:rPr>
              <w:t xml:space="preserve"> </w:t>
            </w:r>
            <w:r w:rsidRPr="008D0DD0">
              <w:rPr>
                <w:rFonts w:asciiTheme="minorBidi" w:hAnsiTheme="minorBidi" w:cs="David" w:hint="cs"/>
                <w:rtl/>
              </w:rPr>
              <w:t>היא</w:t>
            </w:r>
            <w:r w:rsidRPr="008D0DD0">
              <w:rPr>
                <w:rFonts w:asciiTheme="minorBidi" w:hAnsiTheme="minorBidi" w:cs="David"/>
              </w:rPr>
              <w:t xml:space="preserve"> </w:t>
            </w:r>
            <w:r w:rsidRPr="008D0DD0">
              <w:rPr>
                <w:rFonts w:asciiTheme="minorBidi" w:hAnsiTheme="minorBidi" w:cs="David" w:hint="cs"/>
                <w:rtl/>
              </w:rPr>
              <w:t>לסה</w:t>
            </w:r>
            <w:r w:rsidRPr="008D0DD0">
              <w:rPr>
                <w:rFonts w:asciiTheme="minorBidi" w:hAnsiTheme="minorBidi" w:cs="David"/>
              </w:rPr>
              <w:t>"</w:t>
            </w:r>
            <w:r w:rsidRPr="008D0DD0">
              <w:rPr>
                <w:rFonts w:asciiTheme="minorBidi" w:hAnsiTheme="minorBidi" w:cs="David" w:hint="cs"/>
                <w:rtl/>
              </w:rPr>
              <w:t>כ</w:t>
            </w:r>
            <w:r w:rsidRPr="008D0DD0">
              <w:rPr>
                <w:rFonts w:asciiTheme="minorBidi" w:hAnsiTheme="minorBidi" w:cs="David"/>
              </w:rPr>
              <w:t xml:space="preserve"> </w:t>
            </w:r>
            <w:r w:rsidRPr="008D0DD0">
              <w:rPr>
                <w:rFonts w:asciiTheme="minorBidi" w:hAnsiTheme="minorBidi" w:cs="David" w:hint="cs"/>
                <w:rtl/>
              </w:rPr>
              <w:t>מספר</w:t>
            </w:r>
            <w:r w:rsidRPr="008D0DD0">
              <w:rPr>
                <w:rFonts w:asciiTheme="minorBidi" w:hAnsiTheme="minorBidi" w:cs="David"/>
              </w:rPr>
              <w:t xml:space="preserve"> </w:t>
            </w:r>
            <w:r>
              <w:rPr>
                <w:rFonts w:asciiTheme="minorBidi" w:hAnsiTheme="minorBidi" w:cs="David" w:hint="cs"/>
                <w:b/>
                <w:bCs/>
                <w:rtl/>
              </w:rPr>
              <w:t xml:space="preserve">העבודות </w:t>
            </w:r>
            <w:r w:rsidRPr="008D0DD0">
              <w:rPr>
                <w:rFonts w:asciiTheme="minorBidi" w:hAnsiTheme="minorBidi" w:cs="David"/>
              </w:rPr>
              <w:t>)</w:t>
            </w:r>
            <w:r w:rsidRPr="008D0DD0">
              <w:rPr>
                <w:rFonts w:asciiTheme="minorBidi" w:hAnsiTheme="minorBidi" w:cs="David" w:hint="cs"/>
                <w:rtl/>
              </w:rPr>
              <w:t>היצירות</w:t>
            </w:r>
            <w:r w:rsidRPr="008D0DD0">
              <w:rPr>
                <w:rFonts w:asciiTheme="minorBidi" w:hAnsiTheme="minorBidi" w:cs="David"/>
              </w:rPr>
              <w:t>(</w:t>
            </w:r>
            <w:r w:rsidR="008F389D">
              <w:rPr>
                <w:rFonts w:asciiTheme="minorBidi" w:hAnsiTheme="minorBidi" w:cs="David" w:hint="cs"/>
                <w:rtl/>
              </w:rPr>
              <w:t xml:space="preserve"> </w:t>
            </w:r>
            <w:r w:rsidRPr="008D0DD0">
              <w:rPr>
                <w:rFonts w:asciiTheme="minorBidi" w:hAnsiTheme="minorBidi" w:cs="David" w:hint="cs"/>
                <w:rtl/>
              </w:rPr>
              <w:t>שיוצגו</w:t>
            </w:r>
            <w:r w:rsidRPr="008D0DD0">
              <w:rPr>
                <w:rFonts w:asciiTheme="minorBidi" w:hAnsiTheme="minorBidi" w:cs="David"/>
              </w:rPr>
              <w:t xml:space="preserve"> </w:t>
            </w:r>
            <w:r w:rsidRPr="008D0DD0">
              <w:rPr>
                <w:rFonts w:asciiTheme="minorBidi" w:hAnsiTheme="minorBidi" w:cs="David" w:hint="cs"/>
                <w:rtl/>
              </w:rPr>
              <w:t>בהרמת</w:t>
            </w:r>
            <w:r w:rsidRPr="008D0DD0">
              <w:rPr>
                <w:rFonts w:asciiTheme="minorBidi" w:hAnsiTheme="minorBidi" w:cs="David"/>
              </w:rPr>
              <w:t xml:space="preserve"> </w:t>
            </w:r>
            <w:r w:rsidRPr="007A04E5">
              <w:rPr>
                <w:rFonts w:ascii="David" w:hAnsi="David" w:cs="David"/>
                <w:rtl/>
              </w:rPr>
              <w:t>מסך</w:t>
            </w:r>
            <w:r w:rsidRPr="007A04E5">
              <w:rPr>
                <w:rFonts w:ascii="David" w:hAnsi="David" w:cs="David"/>
              </w:rPr>
              <w:t>.</w:t>
            </w:r>
            <w:r w:rsidRPr="007A04E5">
              <w:rPr>
                <w:rFonts w:ascii="David" w:hAnsi="David" w:cs="David"/>
                <w:rtl/>
              </w:rPr>
              <w:t xml:space="preserve"> בסעיף</w:t>
            </w:r>
            <w:r w:rsidRPr="007A04E5">
              <w:rPr>
                <w:rFonts w:ascii="David" w:hAnsi="David" w:cs="David"/>
              </w:rPr>
              <w:t xml:space="preserve"> </w:t>
            </w:r>
            <w:r w:rsidRPr="007A04E5">
              <w:rPr>
                <w:rFonts w:ascii="David" w:hAnsi="David" w:cs="David"/>
                <w:rtl/>
              </w:rPr>
              <w:t>נכתב</w:t>
            </w:r>
            <w:r w:rsidRPr="007A04E5">
              <w:rPr>
                <w:rFonts w:ascii="David" w:hAnsi="David" w:cs="David"/>
              </w:rPr>
              <w:t xml:space="preserve"> 12-8 </w:t>
            </w:r>
            <w:r w:rsidRPr="007A04E5">
              <w:rPr>
                <w:rFonts w:ascii="David" w:hAnsi="David" w:cs="David"/>
                <w:b/>
                <w:bCs/>
                <w:rtl/>
              </w:rPr>
              <w:t>מופעים</w:t>
            </w:r>
            <w:r w:rsidRPr="007A04E5">
              <w:rPr>
                <w:rFonts w:ascii="David" w:hAnsi="David" w:cs="David"/>
                <w:b/>
                <w:bCs/>
              </w:rPr>
              <w:t xml:space="preserve"> </w:t>
            </w:r>
            <w:r w:rsidRPr="007A04E5">
              <w:rPr>
                <w:rFonts w:ascii="David" w:hAnsi="David" w:cs="David"/>
                <w:rtl/>
              </w:rPr>
              <w:t>שלפי</w:t>
            </w:r>
            <w:r w:rsidRPr="007A04E5">
              <w:rPr>
                <w:rFonts w:ascii="David" w:hAnsi="David" w:cs="David"/>
              </w:rPr>
              <w:t xml:space="preserve"> </w:t>
            </w:r>
            <w:r w:rsidRPr="007A04E5">
              <w:rPr>
                <w:rFonts w:ascii="David" w:hAnsi="David" w:cs="David"/>
                <w:rtl/>
              </w:rPr>
              <w:t>ההגדרות</w:t>
            </w:r>
            <w:r w:rsidRPr="007A04E5">
              <w:rPr>
                <w:rFonts w:ascii="David" w:hAnsi="David" w:cs="David"/>
              </w:rPr>
              <w:t xml:space="preserve"> </w:t>
            </w:r>
            <w:r w:rsidRPr="007A04E5">
              <w:rPr>
                <w:rFonts w:ascii="David" w:hAnsi="David" w:cs="David"/>
                <w:rtl/>
              </w:rPr>
              <w:t>שלכם</w:t>
            </w:r>
            <w:r w:rsidRPr="007A04E5">
              <w:rPr>
                <w:rFonts w:ascii="David" w:hAnsi="David" w:cs="David"/>
              </w:rPr>
              <w:t xml:space="preserve"> </w:t>
            </w:r>
            <w:r w:rsidRPr="007A04E5">
              <w:rPr>
                <w:rFonts w:ascii="David" w:hAnsi="David" w:cs="David"/>
                <w:rtl/>
              </w:rPr>
              <w:t>הינם</w:t>
            </w:r>
            <w:r w:rsidRPr="007A04E5">
              <w:rPr>
                <w:rFonts w:ascii="David" w:hAnsi="David" w:cs="David"/>
              </w:rPr>
              <w:t xml:space="preserve"> </w:t>
            </w:r>
            <w:r w:rsidRPr="007A04E5">
              <w:rPr>
                <w:rFonts w:ascii="David" w:hAnsi="David" w:cs="David"/>
                <w:rtl/>
              </w:rPr>
              <w:t>מספר</w:t>
            </w:r>
            <w:r w:rsidRPr="007A04E5">
              <w:rPr>
                <w:rFonts w:ascii="David" w:hAnsi="David" w:cs="David"/>
              </w:rPr>
              <w:t xml:space="preserve"> </w:t>
            </w:r>
            <w:r w:rsidRPr="007A04E5">
              <w:rPr>
                <w:rFonts w:ascii="David" w:hAnsi="David" w:cs="David"/>
                <w:rtl/>
              </w:rPr>
              <w:t>המופעים</w:t>
            </w:r>
            <w:r w:rsidRPr="007A04E5">
              <w:rPr>
                <w:rFonts w:ascii="David" w:hAnsi="David" w:cs="David"/>
              </w:rPr>
              <w:t xml:space="preserve"> </w:t>
            </w:r>
            <w:r w:rsidRPr="007A04E5">
              <w:rPr>
                <w:rFonts w:ascii="David" w:hAnsi="David" w:cs="David"/>
                <w:rtl/>
              </w:rPr>
              <w:t>הכולל</w:t>
            </w:r>
            <w:r w:rsidRPr="007A04E5">
              <w:rPr>
                <w:rFonts w:ascii="David" w:hAnsi="David" w:cs="David"/>
              </w:rPr>
              <w:t>.</w:t>
            </w:r>
            <w:r w:rsidR="006D5A20">
              <w:rPr>
                <w:rFonts w:ascii="David" w:hAnsi="David" w:cs="David" w:hint="cs"/>
                <w:rtl/>
              </w:rPr>
              <w:t xml:space="preserve"> </w:t>
            </w:r>
            <w:r w:rsidRPr="007A04E5">
              <w:rPr>
                <w:rFonts w:ascii="David" w:hAnsi="David" w:cs="David"/>
                <w:rtl/>
              </w:rPr>
              <w:t>השנה</w:t>
            </w:r>
            <w:r w:rsidRPr="007A04E5">
              <w:rPr>
                <w:rFonts w:ascii="David" w:hAnsi="David" w:cs="David"/>
              </w:rPr>
              <w:t xml:space="preserve"> </w:t>
            </w:r>
            <w:r w:rsidRPr="007A04E5">
              <w:rPr>
                <w:rFonts w:ascii="David" w:hAnsi="David" w:cs="David"/>
                <w:rtl/>
              </w:rPr>
              <w:t>היו</w:t>
            </w:r>
            <w:r w:rsidRPr="007A04E5">
              <w:rPr>
                <w:rFonts w:ascii="David" w:hAnsi="David" w:cs="David"/>
              </w:rPr>
              <w:t xml:space="preserve"> 4 </w:t>
            </w:r>
            <w:r w:rsidRPr="007A04E5">
              <w:rPr>
                <w:rFonts w:ascii="David" w:hAnsi="David" w:cs="David"/>
                <w:rtl/>
              </w:rPr>
              <w:t>מסכים</w:t>
            </w:r>
            <w:r w:rsidRPr="007A04E5">
              <w:rPr>
                <w:rFonts w:ascii="David" w:hAnsi="David" w:cs="David"/>
              </w:rPr>
              <w:t xml:space="preserve">, </w:t>
            </w:r>
            <w:r w:rsidR="008F389D" w:rsidRPr="007A04E5">
              <w:rPr>
                <w:rFonts w:ascii="David" w:hAnsi="David" w:cs="David"/>
                <w:rtl/>
              </w:rPr>
              <w:t xml:space="preserve"> </w:t>
            </w:r>
            <w:r w:rsidRPr="007A04E5">
              <w:rPr>
                <w:rFonts w:ascii="David" w:hAnsi="David" w:cs="David"/>
                <w:rtl/>
              </w:rPr>
              <w:t>כל</w:t>
            </w:r>
            <w:r w:rsidRPr="007A04E5">
              <w:rPr>
                <w:rFonts w:ascii="David" w:hAnsi="David" w:cs="David"/>
              </w:rPr>
              <w:t xml:space="preserve"> </w:t>
            </w:r>
            <w:r w:rsidRPr="007A04E5">
              <w:rPr>
                <w:rFonts w:ascii="David" w:hAnsi="David" w:cs="David"/>
                <w:rtl/>
              </w:rPr>
              <w:t>מופע</w:t>
            </w:r>
            <w:r w:rsidRPr="007A04E5">
              <w:rPr>
                <w:rFonts w:ascii="David" w:hAnsi="David" w:cs="David"/>
              </w:rPr>
              <w:t xml:space="preserve"> </w:t>
            </w:r>
            <w:r w:rsidRPr="007A04E5">
              <w:rPr>
                <w:rFonts w:ascii="David" w:hAnsi="David" w:cs="David"/>
                <w:rtl/>
              </w:rPr>
              <w:t>הופיע</w:t>
            </w:r>
            <w:r w:rsidRPr="007A04E5">
              <w:rPr>
                <w:rFonts w:ascii="David" w:hAnsi="David" w:cs="David"/>
              </w:rPr>
              <w:t xml:space="preserve"> 4 </w:t>
            </w:r>
            <w:r w:rsidRPr="007A04E5">
              <w:rPr>
                <w:rFonts w:ascii="David" w:hAnsi="David" w:cs="David"/>
                <w:rtl/>
              </w:rPr>
              <w:t>פעמים</w:t>
            </w:r>
            <w:r w:rsidRPr="007A04E5">
              <w:rPr>
                <w:rFonts w:ascii="David" w:hAnsi="David" w:cs="David"/>
              </w:rPr>
              <w:t xml:space="preserve"> </w:t>
            </w:r>
            <w:r w:rsidRPr="007A04E5">
              <w:rPr>
                <w:rFonts w:ascii="David" w:hAnsi="David" w:cs="David"/>
                <w:rtl/>
              </w:rPr>
              <w:t>סה</w:t>
            </w:r>
            <w:r w:rsidRPr="007A04E5">
              <w:rPr>
                <w:rFonts w:ascii="David" w:hAnsi="David" w:cs="David"/>
              </w:rPr>
              <w:t>"</w:t>
            </w:r>
            <w:r w:rsidRPr="007A04E5">
              <w:rPr>
                <w:rFonts w:ascii="David" w:hAnsi="David" w:cs="David"/>
                <w:rtl/>
              </w:rPr>
              <w:t>כ</w:t>
            </w:r>
            <w:r w:rsidRPr="007A04E5">
              <w:rPr>
                <w:rFonts w:ascii="David" w:hAnsi="David" w:cs="David"/>
              </w:rPr>
              <w:t xml:space="preserve"> </w:t>
            </w:r>
            <w:r w:rsidRPr="007A04E5">
              <w:rPr>
                <w:rFonts w:ascii="David" w:hAnsi="David" w:cs="David"/>
                <w:rtl/>
              </w:rPr>
              <w:t>היו</w:t>
            </w:r>
            <w:r w:rsidRPr="007A04E5">
              <w:rPr>
                <w:rFonts w:ascii="David" w:hAnsi="David" w:cs="David"/>
              </w:rPr>
              <w:t xml:space="preserve"> </w:t>
            </w:r>
            <w:r w:rsidR="008F389D" w:rsidRPr="007A04E5">
              <w:rPr>
                <w:rFonts w:ascii="David" w:hAnsi="David" w:cs="David"/>
              </w:rPr>
              <w:t xml:space="preserve"> </w:t>
            </w:r>
            <w:r w:rsidRPr="007A04E5">
              <w:rPr>
                <w:rFonts w:ascii="David" w:hAnsi="David" w:cs="David"/>
              </w:rPr>
              <w:t xml:space="preserve">16 </w:t>
            </w:r>
            <w:r w:rsidRPr="007A04E5">
              <w:rPr>
                <w:rFonts w:ascii="David" w:hAnsi="David" w:cs="David"/>
                <w:rtl/>
              </w:rPr>
              <w:t>מופעים</w:t>
            </w:r>
            <w:r w:rsidRPr="007A04E5">
              <w:rPr>
                <w:rFonts w:ascii="David" w:hAnsi="David" w:cs="David"/>
              </w:rPr>
              <w:t xml:space="preserve">. </w:t>
            </w:r>
            <w:r w:rsidRPr="007A04E5">
              <w:rPr>
                <w:rFonts w:ascii="David" w:hAnsi="David" w:cs="David"/>
                <w:rtl/>
              </w:rPr>
              <w:t>יש</w:t>
            </w:r>
            <w:r w:rsidRPr="007A04E5">
              <w:rPr>
                <w:rFonts w:ascii="David" w:hAnsi="David" w:cs="David"/>
              </w:rPr>
              <w:t xml:space="preserve"> </w:t>
            </w:r>
            <w:r w:rsidRPr="007A04E5">
              <w:rPr>
                <w:rFonts w:ascii="David" w:hAnsi="David" w:cs="David"/>
                <w:rtl/>
              </w:rPr>
              <w:t>לשנות</w:t>
            </w:r>
            <w:r w:rsidRPr="007A04E5">
              <w:rPr>
                <w:rFonts w:ascii="David" w:hAnsi="David" w:cs="David"/>
              </w:rPr>
              <w:t xml:space="preserve"> </w:t>
            </w:r>
            <w:r w:rsidRPr="007A04E5">
              <w:rPr>
                <w:rFonts w:ascii="David" w:hAnsi="David" w:cs="David"/>
                <w:rtl/>
              </w:rPr>
              <w:t>למספר העבודות</w:t>
            </w:r>
            <w:r w:rsidRPr="007A04E5">
              <w:rPr>
                <w:rFonts w:ascii="David" w:hAnsi="David" w:cs="David"/>
              </w:rPr>
              <w:t xml:space="preserve"> </w:t>
            </w:r>
            <w:r w:rsidRPr="007A04E5">
              <w:rPr>
                <w:rFonts w:ascii="David" w:hAnsi="David" w:cs="David"/>
                <w:rtl/>
              </w:rPr>
              <w:t>במקום</w:t>
            </w:r>
            <w:r w:rsidRPr="007A04E5">
              <w:rPr>
                <w:rFonts w:ascii="David" w:hAnsi="David" w:cs="David"/>
              </w:rPr>
              <w:t xml:space="preserve"> </w:t>
            </w:r>
            <w:r w:rsidRPr="007A04E5">
              <w:rPr>
                <w:rFonts w:ascii="David" w:hAnsi="David" w:cs="David"/>
                <w:rtl/>
              </w:rPr>
              <w:t>מופעים</w:t>
            </w:r>
            <w:r w:rsidRPr="007A04E5">
              <w:rPr>
                <w:rFonts w:ascii="David" w:hAnsi="David" w:cs="David"/>
              </w:rPr>
              <w:t>.</w:t>
            </w:r>
          </w:p>
        </w:tc>
        <w:tc>
          <w:tcPr>
            <w:tcW w:w="4962" w:type="dxa"/>
            <w:tcBorders>
              <w:top w:val="single" w:sz="4" w:space="0" w:color="auto"/>
              <w:left w:val="single" w:sz="4" w:space="0" w:color="auto"/>
              <w:bottom w:val="single" w:sz="4" w:space="0" w:color="auto"/>
              <w:right w:val="single" w:sz="12" w:space="0" w:color="auto"/>
            </w:tcBorders>
          </w:tcPr>
          <w:p w:rsidR="00316488" w:rsidRDefault="008D0DD0" w:rsidP="001F5279">
            <w:pPr>
              <w:spacing w:line="23" w:lineRule="atLeast"/>
              <w:rPr>
                <w:rFonts w:asciiTheme="minorBidi" w:hAnsiTheme="minorBidi" w:cs="David"/>
                <w:rtl/>
              </w:rPr>
            </w:pPr>
            <w:r>
              <w:rPr>
                <w:rFonts w:asciiTheme="minorBidi" w:hAnsiTheme="minorBidi" w:cs="David" w:hint="cs"/>
                <w:rtl/>
              </w:rPr>
              <w:t xml:space="preserve">ראה </w:t>
            </w:r>
            <w:r w:rsidR="008F389D">
              <w:rPr>
                <w:rFonts w:asciiTheme="minorBidi" w:hAnsiTheme="minorBidi" w:cs="David" w:hint="cs"/>
                <w:rtl/>
              </w:rPr>
              <w:t xml:space="preserve">הגדרת "מסך" בסעיף 2.14 למסמכי המכרז. מסך הוא מופע אחד במסגרתו מוצגות מס' עבודות. כלומר בכל מופע מועלות כמה יצירות.  </w:t>
            </w:r>
          </w:p>
          <w:p w:rsidR="00E247E1" w:rsidRDefault="00E247E1" w:rsidP="00544345">
            <w:pPr>
              <w:spacing w:line="23" w:lineRule="atLeast"/>
              <w:rPr>
                <w:rFonts w:asciiTheme="minorBidi" w:hAnsiTheme="minorBidi" w:cs="David"/>
                <w:rtl/>
              </w:rPr>
            </w:pPr>
            <w:r>
              <w:rPr>
                <w:rFonts w:asciiTheme="minorBidi" w:hAnsiTheme="minorBidi" w:cs="David" w:hint="cs"/>
                <w:rtl/>
              </w:rPr>
              <w:t>בפרויקט</w:t>
            </w:r>
            <w:r w:rsidR="00544345">
              <w:rPr>
                <w:rFonts w:asciiTheme="minorBidi" w:hAnsiTheme="minorBidi" w:cs="David" w:hint="cs"/>
                <w:rtl/>
              </w:rPr>
              <w:t>, כאמור,</w:t>
            </w:r>
            <w:r>
              <w:rPr>
                <w:rFonts w:asciiTheme="minorBidi" w:hAnsiTheme="minorBidi" w:cs="David" w:hint="cs"/>
                <w:rtl/>
              </w:rPr>
              <w:t xml:space="preserve"> </w:t>
            </w:r>
            <w:r w:rsidR="00544345">
              <w:rPr>
                <w:rFonts w:asciiTheme="minorBidi" w:hAnsiTheme="minorBidi" w:cs="David" w:hint="cs"/>
                <w:rtl/>
              </w:rPr>
              <w:t>יעלו 8-12 כוריאוגרפים יצירות חדשות</w:t>
            </w:r>
            <w:r>
              <w:rPr>
                <w:rFonts w:asciiTheme="minorBidi" w:hAnsiTheme="minorBidi" w:cs="David" w:hint="cs"/>
                <w:rtl/>
              </w:rPr>
              <w:t xml:space="preserve">. </w:t>
            </w:r>
          </w:p>
        </w:tc>
      </w:tr>
      <w:tr w:rsidR="00316488" w:rsidRPr="001A0AA6" w:rsidTr="006D5A20">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rsidR="00316488" w:rsidRPr="001A0AA6" w:rsidRDefault="00316488" w:rsidP="004E2756">
            <w:pPr>
              <w:pStyle w:val="af9"/>
              <w:numPr>
                <w:ilvl w:val="0"/>
                <w:numId w:val="3"/>
              </w:numPr>
              <w:tabs>
                <w:tab w:val="left" w:pos="1821"/>
              </w:tabs>
              <w:spacing w:line="23" w:lineRule="atLeast"/>
              <w:jc w:val="center"/>
              <w:rPr>
                <w:rFonts w:asciiTheme="minorBidi" w:hAnsiTheme="minorBidi" w:cs="David"/>
                <w:b/>
                <w:bCs/>
                <w:rtl/>
              </w:rPr>
            </w:pPr>
          </w:p>
        </w:tc>
        <w:tc>
          <w:tcPr>
            <w:tcW w:w="851" w:type="dxa"/>
            <w:tcBorders>
              <w:top w:val="single" w:sz="4" w:space="0" w:color="auto"/>
              <w:left w:val="single" w:sz="4" w:space="0" w:color="auto"/>
              <w:bottom w:val="single" w:sz="4" w:space="0" w:color="auto"/>
              <w:right w:val="single" w:sz="4" w:space="0" w:color="auto"/>
            </w:tcBorders>
          </w:tcPr>
          <w:p w:rsidR="00316488" w:rsidRDefault="00236408" w:rsidP="004E2756">
            <w:pPr>
              <w:spacing w:line="23" w:lineRule="atLeast"/>
              <w:jc w:val="center"/>
              <w:rPr>
                <w:rFonts w:asciiTheme="minorBidi" w:hAnsiTheme="minorBidi" w:cs="David"/>
                <w:rtl/>
              </w:rPr>
            </w:pPr>
            <w:r>
              <w:rPr>
                <w:rFonts w:asciiTheme="minorBidi" w:hAnsiTheme="minorBidi" w:cs="David" w:hint="cs"/>
                <w:rtl/>
              </w:rPr>
              <w:t>7.3</w:t>
            </w:r>
          </w:p>
        </w:tc>
        <w:tc>
          <w:tcPr>
            <w:tcW w:w="783" w:type="dxa"/>
            <w:tcBorders>
              <w:top w:val="single" w:sz="4" w:space="0" w:color="auto"/>
              <w:left w:val="single" w:sz="4" w:space="0" w:color="auto"/>
              <w:bottom w:val="single" w:sz="4" w:space="0" w:color="auto"/>
              <w:right w:val="single" w:sz="4" w:space="0" w:color="auto"/>
            </w:tcBorders>
          </w:tcPr>
          <w:p w:rsidR="00316488" w:rsidRPr="00493EAA" w:rsidRDefault="00236408" w:rsidP="004E2756">
            <w:pPr>
              <w:spacing w:line="360" w:lineRule="auto"/>
              <w:rPr>
                <w:rFonts w:asciiTheme="minorBidi" w:hAnsiTheme="minorBidi" w:cs="David"/>
                <w:rtl/>
              </w:rPr>
            </w:pPr>
            <w:r>
              <w:rPr>
                <w:rFonts w:asciiTheme="minorBidi" w:hAnsiTheme="minorBidi" w:cs="David" w:hint="cs"/>
                <w:rtl/>
              </w:rPr>
              <w:t>27</w:t>
            </w:r>
          </w:p>
        </w:tc>
        <w:tc>
          <w:tcPr>
            <w:tcW w:w="2902" w:type="dxa"/>
            <w:tcBorders>
              <w:top w:val="single" w:sz="4" w:space="0" w:color="auto"/>
              <w:left w:val="single" w:sz="4" w:space="0" w:color="auto"/>
              <w:bottom w:val="single" w:sz="4" w:space="0" w:color="auto"/>
              <w:right w:val="single" w:sz="4" w:space="0" w:color="auto"/>
            </w:tcBorders>
          </w:tcPr>
          <w:p w:rsidR="00316488" w:rsidRPr="00493EAA" w:rsidRDefault="00236408" w:rsidP="00ED178D">
            <w:pPr>
              <w:rPr>
                <w:rFonts w:asciiTheme="minorBidi" w:hAnsiTheme="minorBidi" w:cs="David"/>
                <w:rtl/>
              </w:rPr>
            </w:pPr>
            <w:r>
              <w:rPr>
                <w:rFonts w:asciiTheme="minorBidi" w:hAnsiTheme="minorBidi" w:cs="David" w:hint="cs"/>
                <w:rtl/>
              </w:rPr>
              <w:t xml:space="preserve">כמות העותקים שהוגדרה להדפסת </w:t>
            </w:r>
            <w:proofErr w:type="spellStart"/>
            <w:r>
              <w:rPr>
                <w:rFonts w:asciiTheme="minorBidi" w:hAnsiTheme="minorBidi" w:cs="David" w:hint="cs"/>
                <w:rtl/>
              </w:rPr>
              <w:t>התוכניה</w:t>
            </w:r>
            <w:proofErr w:type="spellEnd"/>
            <w:r>
              <w:rPr>
                <w:rFonts w:asciiTheme="minorBidi" w:hAnsiTheme="minorBidi" w:cs="David" w:hint="cs"/>
                <w:rtl/>
              </w:rPr>
              <w:t xml:space="preserve"> </w:t>
            </w:r>
            <w:r>
              <w:rPr>
                <w:rFonts w:asciiTheme="minorBidi" w:hAnsiTheme="minorBidi" w:cs="David"/>
                <w:rtl/>
              </w:rPr>
              <w:t>–</w:t>
            </w:r>
            <w:r>
              <w:rPr>
                <w:rFonts w:asciiTheme="minorBidi" w:hAnsiTheme="minorBidi" w:cs="David" w:hint="cs"/>
                <w:rtl/>
              </w:rPr>
              <w:t xml:space="preserve"> 1,000 עותקים, אינה מספקת אם מדובר </w:t>
            </w:r>
            <w:proofErr w:type="spellStart"/>
            <w:r>
              <w:rPr>
                <w:rFonts w:asciiTheme="minorBidi" w:hAnsiTheme="minorBidi" w:cs="David" w:hint="cs"/>
                <w:rtl/>
              </w:rPr>
              <w:t>בכ</w:t>
            </w:r>
            <w:proofErr w:type="spellEnd"/>
            <w:r>
              <w:rPr>
                <w:rFonts w:asciiTheme="minorBidi" w:hAnsiTheme="minorBidi" w:cs="David" w:hint="cs"/>
                <w:rtl/>
              </w:rPr>
              <w:t>- 12-16 מופעים.</w:t>
            </w:r>
          </w:p>
        </w:tc>
        <w:tc>
          <w:tcPr>
            <w:tcW w:w="4962" w:type="dxa"/>
            <w:tcBorders>
              <w:top w:val="single" w:sz="4" w:space="0" w:color="auto"/>
              <w:left w:val="single" w:sz="4" w:space="0" w:color="auto"/>
              <w:bottom w:val="single" w:sz="4" w:space="0" w:color="auto"/>
              <w:right w:val="single" w:sz="12" w:space="0" w:color="auto"/>
            </w:tcBorders>
          </w:tcPr>
          <w:p w:rsidR="00316488" w:rsidRDefault="00E247E1" w:rsidP="00E247E1">
            <w:pPr>
              <w:spacing w:line="23" w:lineRule="atLeast"/>
              <w:rPr>
                <w:rFonts w:asciiTheme="minorBidi" w:hAnsiTheme="minorBidi" w:cs="David"/>
                <w:rtl/>
              </w:rPr>
            </w:pPr>
            <w:r>
              <w:rPr>
                <w:rFonts w:asciiTheme="minorBidi" w:hAnsiTheme="minorBidi" w:cs="David" w:hint="cs"/>
                <w:rtl/>
              </w:rPr>
              <w:t xml:space="preserve">מדובר בהערכה. הספק יידרש להדפיס כמות תכניות בהיקף של 50% לפחות ממספר הכרטיסים שיופצו למופעים. החלטה סופית תתקבל בשיתוף נציגי המשרד ונציגי הספק. </w:t>
            </w:r>
          </w:p>
        </w:tc>
      </w:tr>
      <w:tr w:rsidR="00316488" w:rsidRPr="001A0AA6" w:rsidTr="006D5A20">
        <w:trPr>
          <w:trHeight w:val="18"/>
          <w:tblHeader/>
          <w:jc w:val="center"/>
        </w:trPr>
        <w:tc>
          <w:tcPr>
            <w:tcW w:w="683" w:type="dxa"/>
            <w:tcBorders>
              <w:top w:val="single" w:sz="4" w:space="0" w:color="auto"/>
              <w:left w:val="single" w:sz="12" w:space="0" w:color="auto"/>
              <w:bottom w:val="single" w:sz="4" w:space="0" w:color="auto"/>
              <w:right w:val="single" w:sz="4" w:space="0" w:color="auto"/>
            </w:tcBorders>
          </w:tcPr>
          <w:p w:rsidR="00316488" w:rsidRPr="001A0AA6" w:rsidRDefault="00316488" w:rsidP="004E2756">
            <w:pPr>
              <w:pStyle w:val="af9"/>
              <w:numPr>
                <w:ilvl w:val="0"/>
                <w:numId w:val="3"/>
              </w:numPr>
              <w:tabs>
                <w:tab w:val="left" w:pos="1821"/>
              </w:tabs>
              <w:spacing w:line="23" w:lineRule="atLeast"/>
              <w:jc w:val="center"/>
              <w:rPr>
                <w:rFonts w:asciiTheme="minorBidi" w:hAnsiTheme="minorBidi" w:cs="David"/>
                <w:b/>
                <w:bCs/>
                <w:rtl/>
              </w:rPr>
            </w:pPr>
          </w:p>
        </w:tc>
        <w:tc>
          <w:tcPr>
            <w:tcW w:w="851" w:type="dxa"/>
            <w:tcBorders>
              <w:top w:val="single" w:sz="4" w:space="0" w:color="auto"/>
              <w:left w:val="single" w:sz="4" w:space="0" w:color="auto"/>
              <w:bottom w:val="single" w:sz="4" w:space="0" w:color="auto"/>
              <w:right w:val="single" w:sz="4" w:space="0" w:color="auto"/>
            </w:tcBorders>
          </w:tcPr>
          <w:p w:rsidR="00316488" w:rsidRDefault="00DB368B" w:rsidP="00DB368B">
            <w:pPr>
              <w:spacing w:line="23" w:lineRule="atLeast"/>
              <w:jc w:val="center"/>
              <w:rPr>
                <w:rFonts w:asciiTheme="minorBidi" w:hAnsiTheme="minorBidi" w:cs="David"/>
                <w:rtl/>
              </w:rPr>
            </w:pPr>
            <w:r>
              <w:rPr>
                <w:rFonts w:asciiTheme="minorBidi" w:hAnsiTheme="minorBidi" w:cs="David" w:hint="cs"/>
                <w:rtl/>
              </w:rPr>
              <w:t>8.2</w:t>
            </w:r>
          </w:p>
        </w:tc>
        <w:tc>
          <w:tcPr>
            <w:tcW w:w="783" w:type="dxa"/>
            <w:tcBorders>
              <w:top w:val="single" w:sz="4" w:space="0" w:color="auto"/>
              <w:left w:val="single" w:sz="4" w:space="0" w:color="auto"/>
              <w:bottom w:val="single" w:sz="4" w:space="0" w:color="auto"/>
              <w:right w:val="single" w:sz="4" w:space="0" w:color="auto"/>
            </w:tcBorders>
          </w:tcPr>
          <w:p w:rsidR="00316488" w:rsidRPr="00620CF6" w:rsidRDefault="00DB368B" w:rsidP="004E2756">
            <w:pPr>
              <w:spacing w:line="360" w:lineRule="auto"/>
              <w:rPr>
                <w:rFonts w:asciiTheme="minorBidi" w:hAnsiTheme="minorBidi" w:cs="David"/>
              </w:rPr>
            </w:pPr>
            <w:r>
              <w:rPr>
                <w:rFonts w:asciiTheme="minorBidi" w:hAnsiTheme="minorBidi" w:cs="David" w:hint="cs"/>
                <w:rtl/>
              </w:rPr>
              <w:t>27</w:t>
            </w:r>
          </w:p>
        </w:tc>
        <w:tc>
          <w:tcPr>
            <w:tcW w:w="2902" w:type="dxa"/>
            <w:tcBorders>
              <w:top w:val="single" w:sz="4" w:space="0" w:color="auto"/>
              <w:left w:val="single" w:sz="4" w:space="0" w:color="auto"/>
              <w:bottom w:val="single" w:sz="4" w:space="0" w:color="auto"/>
              <w:right w:val="single" w:sz="4" w:space="0" w:color="auto"/>
            </w:tcBorders>
          </w:tcPr>
          <w:p w:rsidR="00316488" w:rsidRPr="00620CF6" w:rsidRDefault="00DB368B" w:rsidP="00ED178D">
            <w:pPr>
              <w:rPr>
                <w:rFonts w:asciiTheme="minorBidi" w:hAnsiTheme="minorBidi" w:cs="David"/>
              </w:rPr>
            </w:pPr>
            <w:r w:rsidRPr="00DB368B">
              <w:rPr>
                <w:rFonts w:asciiTheme="minorBidi" w:hAnsiTheme="minorBidi" w:cs="David"/>
                <w:rtl/>
              </w:rPr>
              <w:t>כדאי להדגיש שזהו תיעוד תהליך העבודה לצרכי יח"צ ופרסום, ולא תיעוד העבודה</w:t>
            </w:r>
            <w:r>
              <w:rPr>
                <w:rFonts w:asciiTheme="minorBidi" w:hAnsiTheme="minorBidi" w:cs="David" w:hint="cs"/>
                <w:rtl/>
              </w:rPr>
              <w:t xml:space="preserve"> </w:t>
            </w:r>
            <w:r w:rsidRPr="00DB368B">
              <w:rPr>
                <w:rFonts w:asciiTheme="minorBidi" w:hAnsiTheme="minorBidi" w:cs="David"/>
                <w:rtl/>
              </w:rPr>
              <w:t>שנעשה באופן עצמאי על ידי המשרד שמתעד את המופעים עצמם עם תקציב נפרד.</w:t>
            </w:r>
          </w:p>
        </w:tc>
        <w:tc>
          <w:tcPr>
            <w:tcW w:w="4962" w:type="dxa"/>
            <w:tcBorders>
              <w:top w:val="single" w:sz="4" w:space="0" w:color="auto"/>
              <w:left w:val="single" w:sz="4" w:space="0" w:color="auto"/>
              <w:bottom w:val="single" w:sz="4" w:space="0" w:color="auto"/>
              <w:right w:val="single" w:sz="12" w:space="0" w:color="auto"/>
            </w:tcBorders>
          </w:tcPr>
          <w:p w:rsidR="00DB368B" w:rsidRPr="00DB368B" w:rsidRDefault="00DB368B" w:rsidP="00E247E1">
            <w:pPr>
              <w:spacing w:line="23" w:lineRule="atLeast"/>
              <w:rPr>
                <w:rFonts w:asciiTheme="minorBidi" w:hAnsiTheme="minorBidi" w:cs="David"/>
                <w:rtl/>
              </w:rPr>
            </w:pPr>
            <w:r>
              <w:rPr>
                <w:rFonts w:asciiTheme="minorBidi" w:hAnsiTheme="minorBidi" w:cs="David" w:hint="cs"/>
                <w:rtl/>
              </w:rPr>
              <w:t xml:space="preserve">יודגש גם כאן, כפי שנכתב בסעיף 8.2.1 למסמכי המכרז והודגש בסעיף 8.2.5, כי צילומי </w:t>
            </w:r>
            <w:proofErr w:type="spellStart"/>
            <w:r>
              <w:rPr>
                <w:rFonts w:asciiTheme="minorBidi" w:hAnsiTheme="minorBidi" w:cs="David" w:hint="cs"/>
                <w:rtl/>
              </w:rPr>
              <w:t>הוידאו</w:t>
            </w:r>
            <w:proofErr w:type="spellEnd"/>
            <w:r>
              <w:rPr>
                <w:rFonts w:asciiTheme="minorBidi" w:hAnsiTheme="minorBidi" w:cs="David" w:hint="cs"/>
                <w:rtl/>
              </w:rPr>
              <w:t xml:space="preserve"> שעל המציע לספק הינם צילומים של שלבי החזרות ולא של המופעים עצמם. </w:t>
            </w:r>
          </w:p>
        </w:tc>
      </w:tr>
    </w:tbl>
    <w:p w:rsidR="007B7970" w:rsidRDefault="007B7970" w:rsidP="007B7970">
      <w:pPr>
        <w:keepNext/>
        <w:keepLines/>
        <w:spacing w:line="360" w:lineRule="auto"/>
        <w:jc w:val="center"/>
        <w:outlineLvl w:val="1"/>
        <w:rPr>
          <w:rFonts w:ascii="Cambria" w:hAnsi="Cambria" w:cs="David"/>
          <w:b/>
          <w:bCs/>
          <w:sz w:val="26"/>
          <w:szCs w:val="26"/>
          <w:rtl/>
        </w:rPr>
      </w:pPr>
      <w:bookmarkStart w:id="3" w:name="נספח_הצעת_מחיר"/>
      <w:bookmarkStart w:id="4" w:name="_Ref443472567"/>
      <w:bookmarkStart w:id="5" w:name="_Ref443473035"/>
      <w:bookmarkStart w:id="6" w:name="_Ref443473055"/>
      <w:bookmarkStart w:id="7" w:name="_Toc461960561"/>
    </w:p>
    <w:bookmarkEnd w:id="3"/>
    <w:bookmarkEnd w:id="4"/>
    <w:bookmarkEnd w:id="5"/>
    <w:bookmarkEnd w:id="6"/>
    <w:bookmarkEnd w:id="7"/>
    <w:p w:rsidR="007B7970" w:rsidRDefault="007B7970" w:rsidP="006D5A20">
      <w:pPr>
        <w:keepNext/>
        <w:keepLines/>
        <w:spacing w:line="360" w:lineRule="auto"/>
        <w:outlineLvl w:val="1"/>
        <w:rPr>
          <w:rFonts w:ascii="Cambria" w:hAnsi="Cambria" w:cs="David"/>
          <w:b/>
          <w:bCs/>
          <w:sz w:val="26"/>
          <w:szCs w:val="26"/>
          <w:rtl/>
        </w:rPr>
      </w:pPr>
    </w:p>
    <w:sectPr w:rsidR="007B7970" w:rsidSect="002C53E0">
      <w:headerReference w:type="first" r:id="rId18"/>
      <w:footerReference w:type="first" r:id="rId19"/>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7CDB" w:rsidRDefault="006F7CDB" w:rsidP="00C805EA">
      <w:r>
        <w:separator/>
      </w:r>
    </w:p>
  </w:endnote>
  <w:endnote w:type="continuationSeparator" w:id="0">
    <w:p w:rsidR="006F7CDB" w:rsidRDefault="006F7CDB"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644" w:rsidRDefault="00FC1644">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DD5" w:rsidRDefault="00787DD5" w:rsidP="000A6BF5">
    <w:pPr>
      <w:pStyle w:val="a9"/>
      <w:jc w:val="center"/>
      <w:rPr>
        <w:szCs w:val="20"/>
        <w:rtl/>
      </w:rPr>
    </w:pPr>
    <w:r>
      <w:rPr>
        <w:noProof/>
      </w:rPr>
      <w:drawing>
        <wp:anchor distT="0" distB="0" distL="114300" distR="114300" simplePos="0" relativeHeight="251668480" behindDoc="0" locked="0" layoutInCell="1" allowOverlap="1" wp14:anchorId="39F7A927" wp14:editId="6D212338">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2B510452" wp14:editId="5E1F83B2">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31A9CDDE"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787DD5" w:rsidRDefault="00787DD5">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644" w:rsidRDefault="00FC1644">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DD5" w:rsidRDefault="00787DD5" w:rsidP="000A6BF5">
    <w:pPr>
      <w:pStyle w:val="a9"/>
      <w:jc w:val="center"/>
      <w:rPr>
        <w:szCs w:val="20"/>
        <w:rtl/>
      </w:rPr>
    </w:pPr>
    <w:r>
      <w:rPr>
        <w:noProof/>
      </w:rPr>
      <w:drawing>
        <wp:anchor distT="0" distB="0" distL="114300" distR="114300" simplePos="0" relativeHeight="251660288" behindDoc="0" locked="0" layoutInCell="1" allowOverlap="1" wp14:anchorId="658433E5" wp14:editId="1BC7CA89">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5AB1A44A" wp14:editId="6BF87F66">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line w14:anchorId="30ED95BB"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787DD5" w:rsidRDefault="00787DD5" w:rsidP="000A6BF5">
    <w:pPr>
      <w:pStyle w:val="a9"/>
    </w:pPr>
  </w:p>
  <w:p w:rsidR="00787DD5" w:rsidRPr="000A6BF5" w:rsidRDefault="00787DD5" w:rsidP="000A6BF5">
    <w:pPr>
      <w:pStyle w:val="a9"/>
      <w:rPr>
        <w:rtl/>
      </w:rPr>
    </w:pPr>
    <w:r>
      <w:rPr>
        <w:noProof/>
        <w:rtl/>
      </w:rPr>
      <mc:AlternateContent>
        <mc:Choice Requires="wpg">
          <w:drawing>
            <wp:anchor distT="0" distB="0" distL="114300" distR="114300" simplePos="0" relativeHeight="251654144" behindDoc="0" locked="0" layoutInCell="1" allowOverlap="1" wp14:anchorId="373C6810" wp14:editId="2370F8F8">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group w14:anchorId="08812306"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7CDB" w:rsidRDefault="006F7CDB" w:rsidP="00C805EA">
      <w:r>
        <w:separator/>
      </w:r>
    </w:p>
  </w:footnote>
  <w:footnote w:type="continuationSeparator" w:id="0">
    <w:p w:rsidR="006F7CDB" w:rsidRDefault="006F7CDB"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644" w:rsidRDefault="00FC1644">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DD5" w:rsidRDefault="00FC1644"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42FF8D78" wp14:editId="60E31D58">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group w14:anchorId="3752D7AF"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00787DD5"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48908601" wp14:editId="6B71A6B5">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7DD5" w:rsidRDefault="00787DD5">
                              <w:pPr>
                                <w:pBdr>
                                  <w:bottom w:val="single" w:sz="4" w:space="1" w:color="auto"/>
                                </w:pBdr>
                                <w:rPr>
                                  <w:rtl/>
                                  <w:cs/>
                                </w:rPr>
                              </w:pPr>
                              <w:r>
                                <w:fldChar w:fldCharType="begin"/>
                              </w:r>
                              <w:r>
                                <w:rPr>
                                  <w:rtl/>
                                  <w:cs/>
                                </w:rPr>
                                <w:instrText>PAGE   \* MERGEFORMAT</w:instrText>
                              </w:r>
                              <w:r>
                                <w:fldChar w:fldCharType="separate"/>
                              </w:r>
                              <w:r w:rsidR="00C46EEA" w:rsidRPr="00C46EEA">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787DD5" w:rsidRDefault="00787DD5">
                        <w:pPr>
                          <w:pBdr>
                            <w:bottom w:val="single" w:sz="4" w:space="1" w:color="auto"/>
                          </w:pBdr>
                          <w:rPr>
                            <w:rtl/>
                            <w:cs/>
                          </w:rPr>
                        </w:pPr>
                        <w:r>
                          <w:fldChar w:fldCharType="begin"/>
                        </w:r>
                        <w:r>
                          <w:rPr>
                            <w:rtl/>
                            <w:cs/>
                          </w:rPr>
                          <w:instrText>PAGE   \* MERGEFORMAT</w:instrText>
                        </w:r>
                        <w:r>
                          <w:fldChar w:fldCharType="separate"/>
                        </w:r>
                        <w:r w:rsidR="00C46EEA" w:rsidRPr="00C46EEA">
                          <w:rPr>
                            <w:noProof/>
                            <w:rtl/>
                            <w:lang w:val="he-IL"/>
                          </w:rPr>
                          <w:t>1</w:t>
                        </w:r>
                        <w:r>
                          <w:fldChar w:fldCharType="end"/>
                        </w:r>
                      </w:p>
                    </w:txbxContent>
                  </v:textbox>
                  <w10:wrap anchorx="margin" anchory="margin"/>
                </v:rect>
              </w:pict>
            </mc:Fallback>
          </mc:AlternateContent>
        </w:r>
      </w:sdtContent>
    </w:sdt>
    <w:r w:rsidR="00787DD5">
      <w:rPr>
        <w:noProof/>
        <w:rtl/>
      </w:rPr>
      <w:drawing>
        <wp:anchor distT="0" distB="0" distL="114300" distR="114300" simplePos="0" relativeHeight="251664384" behindDoc="0" locked="0" layoutInCell="1" allowOverlap="1" wp14:anchorId="02155F80" wp14:editId="08FD5ACA">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sidR="00787DD5">
      <w:rPr>
        <w:rFonts w:hint="cs"/>
        <w:b/>
        <w:bCs/>
        <w:color w:val="000080"/>
        <w:sz w:val="20"/>
        <w:szCs w:val="20"/>
        <w:rtl/>
      </w:rPr>
      <w:tab/>
    </w:r>
    <w:r w:rsidR="00787DD5">
      <w:rPr>
        <w:rFonts w:hint="cs"/>
        <w:b/>
        <w:bCs/>
        <w:color w:val="000080"/>
        <w:sz w:val="20"/>
        <w:szCs w:val="20"/>
        <w:rtl/>
      </w:rPr>
      <w:tab/>
    </w:r>
    <w:r w:rsidR="00787DD5">
      <w:rPr>
        <w:rFonts w:hint="cs"/>
        <w:b/>
        <w:bCs/>
        <w:color w:val="000080"/>
        <w:sz w:val="20"/>
        <w:szCs w:val="20"/>
        <w:rtl/>
      </w:rPr>
      <w:tab/>
    </w: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Pr="00385F28" w:rsidRDefault="00787DD5"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787DD5" w:rsidRDefault="00787DD5" w:rsidP="004862AF">
    <w:pPr>
      <w:pStyle w:val="a7"/>
      <w:tabs>
        <w:tab w:val="left" w:pos="1005"/>
      </w:tabs>
      <w:rPr>
        <w:rtl/>
      </w:rPr>
    </w:pPr>
    <w:r>
      <w:rPr>
        <w:rtl/>
      </w:rPr>
      <w:tab/>
    </w:r>
  </w:p>
  <w:p w:rsidR="00787DD5" w:rsidRPr="00EB4830" w:rsidRDefault="00787DD5" w:rsidP="004862AF">
    <w:pPr>
      <w:jc w:val="center"/>
      <w:rPr>
        <w:rFonts w:cs="David"/>
        <w:b/>
        <w:bCs/>
        <w:color w:val="000080"/>
        <w:sz w:val="14"/>
        <w:szCs w:val="14"/>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644" w:rsidRDefault="00FC1644">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DD5" w:rsidRPr="006D3AAD" w:rsidRDefault="00C46EEA" w:rsidP="004862AF">
    <w:pPr>
      <w:pStyle w:val="a7"/>
      <w:rPr>
        <w:sz w:val="10"/>
        <w:szCs w:val="10"/>
      </w:rPr>
    </w:pPr>
    <w:sdt>
      <w:sdtPr>
        <w:rPr>
          <w:sz w:val="10"/>
          <w:szCs w:val="10"/>
          <w:rtl/>
        </w:rPr>
        <w:id w:val="-1286807599"/>
        <w:docPartObj>
          <w:docPartGallery w:val="Page Numbers (Margins)"/>
          <w:docPartUnique/>
        </w:docPartObj>
      </w:sdtPr>
      <w:sdtEndPr/>
      <w:sdtContent>
        <w:r w:rsidR="001F5279" w:rsidRPr="001F5279">
          <w:rPr>
            <w:noProof/>
            <w:sz w:val="10"/>
            <w:szCs w:val="10"/>
            <w:rtl/>
          </w:rPr>
          <mc:AlternateContent>
            <mc:Choice Requires="wps">
              <w:drawing>
                <wp:anchor distT="0" distB="0" distL="114300" distR="114300" simplePos="0" relativeHeight="251675648" behindDoc="0" locked="0" layoutInCell="0" allowOverlap="1" wp14:anchorId="1233C40A" wp14:editId="66F46F33">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5279" w:rsidRDefault="001F5279">
                              <w:pPr>
                                <w:pBdr>
                                  <w:bottom w:val="single" w:sz="4" w:space="1" w:color="auto"/>
                                </w:pBdr>
                                <w:rPr>
                                  <w:rtl/>
                                  <w:cs/>
                                </w:rPr>
                              </w:pPr>
                              <w:r>
                                <w:fldChar w:fldCharType="begin"/>
                              </w:r>
                              <w:r>
                                <w:rPr>
                                  <w:rtl/>
                                  <w:cs/>
                                </w:rPr>
                                <w:instrText>PAGE   \* MERGEFORMAT</w:instrText>
                              </w:r>
                              <w:r>
                                <w:fldChar w:fldCharType="separate"/>
                              </w:r>
                              <w:r w:rsidR="00C46EEA" w:rsidRPr="00C46EEA">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1F5279" w:rsidRDefault="001F5279">
                        <w:pPr>
                          <w:pBdr>
                            <w:bottom w:val="single" w:sz="4" w:space="1" w:color="auto"/>
                          </w:pBdr>
                          <w:rPr>
                            <w:rtl/>
                            <w:cs/>
                          </w:rPr>
                        </w:pPr>
                        <w:r>
                          <w:fldChar w:fldCharType="begin"/>
                        </w:r>
                        <w:r>
                          <w:rPr>
                            <w:rtl/>
                            <w:cs/>
                          </w:rPr>
                          <w:instrText>PAGE   \* MERGEFORMAT</w:instrText>
                        </w:r>
                        <w:r>
                          <w:fldChar w:fldCharType="separate"/>
                        </w:r>
                        <w:r w:rsidR="00C46EEA" w:rsidRPr="00C46EEA">
                          <w:rPr>
                            <w:noProof/>
                            <w:rtl/>
                            <w:lang w:val="he-IL"/>
                          </w:rPr>
                          <w:t>2</w:t>
                        </w:r>
                        <w:r>
                          <w:fldChar w:fldCharType="end"/>
                        </w:r>
                      </w:p>
                    </w:txbxContent>
                  </v:textbox>
                  <w10:wrap anchorx="margin" anchory="margin"/>
                </v:rect>
              </w:pict>
            </mc:Fallback>
          </mc:AlternateContent>
        </w:r>
      </w:sdtContent>
    </w:sdt>
    <w:r w:rsidR="00787DD5">
      <w:rPr>
        <w:noProof/>
        <w:rtl/>
      </w:rPr>
      <mc:AlternateContent>
        <mc:Choice Requires="wpg">
          <w:drawing>
            <wp:anchor distT="0" distB="0" distL="114300" distR="114300" simplePos="0" relativeHeight="251671552" behindDoc="0" locked="0" layoutInCell="1" allowOverlap="1" wp14:anchorId="4A5AE0E0" wp14:editId="1B71DA0D">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group w14:anchorId="05696D84" id="קבוצה 8" o:spid="_x0000_s1026"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787DD5">
      <w:rPr>
        <w:noProof/>
        <w:rtl/>
      </w:rPr>
      <w:drawing>
        <wp:anchor distT="0" distB="0" distL="114300" distR="114300" simplePos="0" relativeHeight="251657216" behindDoc="0" locked="0" layoutInCell="1" allowOverlap="1" wp14:anchorId="79C6F50B" wp14:editId="60B39C68">
          <wp:simplePos x="0" y="0"/>
          <wp:positionH relativeFrom="column">
            <wp:posOffset>3496945</wp:posOffset>
          </wp:positionH>
          <wp:positionV relativeFrom="paragraph">
            <wp:posOffset>-224155</wp:posOffset>
          </wp:positionV>
          <wp:extent cx="2090420" cy="1246505"/>
          <wp:effectExtent l="0" t="0" r="508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7DD5" w:rsidRPr="006D3AAD" w:rsidRDefault="00787DD5"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1">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1">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12">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8">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752F6134"/>
    <w:multiLevelType w:val="hybridMultilevel"/>
    <w:tmpl w:val="1E66AEB4"/>
    <w:lvl w:ilvl="0" w:tplc="DC7C247A">
      <w:start w:val="1"/>
      <w:numFmt w:val="decimal"/>
      <w:lvlText w:val="%1."/>
      <w:lvlJc w:val="left"/>
      <w:pPr>
        <w:ind w:left="720" w:hanging="550"/>
      </w:pPr>
      <w:rPr>
        <w:rFonts w:hint="default"/>
      </w:rPr>
    </w:lvl>
    <w:lvl w:ilvl="1" w:tplc="A2762EC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2">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num w:numId="1">
    <w:abstractNumId w:val="17"/>
  </w:num>
  <w:num w:numId="2">
    <w:abstractNumId w:val="5"/>
  </w:num>
  <w:num w:numId="3">
    <w:abstractNumId w:val="20"/>
  </w:num>
  <w:num w:numId="4">
    <w:abstractNumId w:val="11"/>
  </w:num>
  <w:num w:numId="5">
    <w:abstractNumId w:val="18"/>
  </w:num>
  <w:num w:numId="6">
    <w:abstractNumId w:val="19"/>
  </w:num>
  <w:num w:numId="7">
    <w:abstractNumId w:val="10"/>
  </w:num>
  <w:num w:numId="8">
    <w:abstractNumId w:val="0"/>
  </w:num>
  <w:num w:numId="9">
    <w:abstractNumId w:val="3"/>
  </w:num>
  <w:num w:numId="10">
    <w:abstractNumId w:val="21"/>
  </w:num>
  <w:num w:numId="11">
    <w:abstractNumId w:val="8"/>
  </w:num>
  <w:num w:numId="12">
    <w:abstractNumId w:val="6"/>
  </w:num>
  <w:num w:numId="13">
    <w:abstractNumId w:val="1"/>
    <w:lvlOverride w:ilvl="0">
      <w:startOverride w:val="1"/>
    </w:lvlOverride>
  </w:num>
  <w:num w:numId="14">
    <w:abstractNumId w:val="22"/>
  </w:num>
  <w:num w:numId="15">
    <w:abstractNumId w:val="2"/>
  </w:num>
  <w:num w:numId="16">
    <w:abstractNumId w:val="13"/>
  </w:num>
  <w:num w:numId="17">
    <w:abstractNumId w:val="14"/>
  </w:num>
  <w:num w:numId="18">
    <w:abstractNumId w:val="9"/>
  </w:num>
  <w:num w:numId="19">
    <w:abstractNumId w:val="12"/>
  </w:num>
  <w:num w:numId="20">
    <w:abstractNumId w:val="7"/>
  </w:num>
  <w:num w:numId="21">
    <w:abstractNumId w:val="16"/>
  </w:num>
  <w:num w:numId="22">
    <w:abstractNumId w:val="4"/>
  </w:num>
  <w:num w:numId="23">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5EA"/>
    <w:rsid w:val="0000251F"/>
    <w:rsid w:val="00002BE6"/>
    <w:rsid w:val="00004A58"/>
    <w:rsid w:val="00006D6A"/>
    <w:rsid w:val="00011A3A"/>
    <w:rsid w:val="00015226"/>
    <w:rsid w:val="00024E17"/>
    <w:rsid w:val="000375E9"/>
    <w:rsid w:val="00046765"/>
    <w:rsid w:val="0006107D"/>
    <w:rsid w:val="0006213C"/>
    <w:rsid w:val="00065486"/>
    <w:rsid w:val="00071DB6"/>
    <w:rsid w:val="0007252C"/>
    <w:rsid w:val="0007465C"/>
    <w:rsid w:val="00075E01"/>
    <w:rsid w:val="0008048A"/>
    <w:rsid w:val="000819EB"/>
    <w:rsid w:val="00082A83"/>
    <w:rsid w:val="00084E50"/>
    <w:rsid w:val="00087B5E"/>
    <w:rsid w:val="0009089E"/>
    <w:rsid w:val="00097A98"/>
    <w:rsid w:val="000A1C0A"/>
    <w:rsid w:val="000A4DDC"/>
    <w:rsid w:val="000A5979"/>
    <w:rsid w:val="000A6A77"/>
    <w:rsid w:val="000A6BF5"/>
    <w:rsid w:val="000B3E0C"/>
    <w:rsid w:val="000B5827"/>
    <w:rsid w:val="000B6F7B"/>
    <w:rsid w:val="000C5B4E"/>
    <w:rsid w:val="000C62A5"/>
    <w:rsid w:val="000D3EB2"/>
    <w:rsid w:val="000D43C6"/>
    <w:rsid w:val="000D45E7"/>
    <w:rsid w:val="000E6D4D"/>
    <w:rsid w:val="000E7FCC"/>
    <w:rsid w:val="000F248C"/>
    <w:rsid w:val="000F56C5"/>
    <w:rsid w:val="000F5845"/>
    <w:rsid w:val="000F6EC7"/>
    <w:rsid w:val="001117B0"/>
    <w:rsid w:val="00111BB1"/>
    <w:rsid w:val="00114386"/>
    <w:rsid w:val="00115F1C"/>
    <w:rsid w:val="00117496"/>
    <w:rsid w:val="001260EF"/>
    <w:rsid w:val="0012774A"/>
    <w:rsid w:val="00171531"/>
    <w:rsid w:val="0017157D"/>
    <w:rsid w:val="00176C27"/>
    <w:rsid w:val="00180E16"/>
    <w:rsid w:val="00185F49"/>
    <w:rsid w:val="001912FB"/>
    <w:rsid w:val="00196EFA"/>
    <w:rsid w:val="001A0AA6"/>
    <w:rsid w:val="001B1360"/>
    <w:rsid w:val="001B27CC"/>
    <w:rsid w:val="001C23DB"/>
    <w:rsid w:val="001E3083"/>
    <w:rsid w:val="001F5279"/>
    <w:rsid w:val="0020587C"/>
    <w:rsid w:val="0021744D"/>
    <w:rsid w:val="002217F8"/>
    <w:rsid w:val="00226543"/>
    <w:rsid w:val="00230858"/>
    <w:rsid w:val="00234D82"/>
    <w:rsid w:val="0023580A"/>
    <w:rsid w:val="00236408"/>
    <w:rsid w:val="0025621B"/>
    <w:rsid w:val="002679E8"/>
    <w:rsid w:val="00274E45"/>
    <w:rsid w:val="0027694B"/>
    <w:rsid w:val="00276B89"/>
    <w:rsid w:val="00277909"/>
    <w:rsid w:val="00281AC9"/>
    <w:rsid w:val="00287855"/>
    <w:rsid w:val="00290FA5"/>
    <w:rsid w:val="0029358F"/>
    <w:rsid w:val="0029519C"/>
    <w:rsid w:val="00296077"/>
    <w:rsid w:val="002B122A"/>
    <w:rsid w:val="002B434E"/>
    <w:rsid w:val="002B6792"/>
    <w:rsid w:val="002C53E0"/>
    <w:rsid w:val="002C6954"/>
    <w:rsid w:val="002D21F2"/>
    <w:rsid w:val="002E71ED"/>
    <w:rsid w:val="002E7574"/>
    <w:rsid w:val="002F3118"/>
    <w:rsid w:val="002F5FC1"/>
    <w:rsid w:val="00304A8F"/>
    <w:rsid w:val="00304BA0"/>
    <w:rsid w:val="00306418"/>
    <w:rsid w:val="00316488"/>
    <w:rsid w:val="00333B0D"/>
    <w:rsid w:val="00347EBF"/>
    <w:rsid w:val="00351F25"/>
    <w:rsid w:val="003618CC"/>
    <w:rsid w:val="003733C9"/>
    <w:rsid w:val="00377B45"/>
    <w:rsid w:val="003805DF"/>
    <w:rsid w:val="00381F06"/>
    <w:rsid w:val="00385657"/>
    <w:rsid w:val="00386BD9"/>
    <w:rsid w:val="00390749"/>
    <w:rsid w:val="003916A3"/>
    <w:rsid w:val="003921D7"/>
    <w:rsid w:val="003B50CD"/>
    <w:rsid w:val="003B62BF"/>
    <w:rsid w:val="003B7238"/>
    <w:rsid w:val="003E68BE"/>
    <w:rsid w:val="003F52BC"/>
    <w:rsid w:val="003F5A39"/>
    <w:rsid w:val="003F6956"/>
    <w:rsid w:val="00401E00"/>
    <w:rsid w:val="00404ADE"/>
    <w:rsid w:val="00406E5B"/>
    <w:rsid w:val="004076A6"/>
    <w:rsid w:val="004142A6"/>
    <w:rsid w:val="00415E65"/>
    <w:rsid w:val="004219CD"/>
    <w:rsid w:val="00423E90"/>
    <w:rsid w:val="0043329A"/>
    <w:rsid w:val="00433B1E"/>
    <w:rsid w:val="004345D9"/>
    <w:rsid w:val="00442104"/>
    <w:rsid w:val="004569EB"/>
    <w:rsid w:val="0047267A"/>
    <w:rsid w:val="00472FC6"/>
    <w:rsid w:val="00480EE5"/>
    <w:rsid w:val="00483A7B"/>
    <w:rsid w:val="004862AF"/>
    <w:rsid w:val="00486E97"/>
    <w:rsid w:val="004910C1"/>
    <w:rsid w:val="00493EAA"/>
    <w:rsid w:val="004947A9"/>
    <w:rsid w:val="00495F55"/>
    <w:rsid w:val="004A0010"/>
    <w:rsid w:val="004A23B3"/>
    <w:rsid w:val="004A28BC"/>
    <w:rsid w:val="004A7480"/>
    <w:rsid w:val="004B3632"/>
    <w:rsid w:val="004B71CE"/>
    <w:rsid w:val="004C0075"/>
    <w:rsid w:val="004C5C20"/>
    <w:rsid w:val="004D54C4"/>
    <w:rsid w:val="004D67E6"/>
    <w:rsid w:val="004E2756"/>
    <w:rsid w:val="004F0219"/>
    <w:rsid w:val="004F1402"/>
    <w:rsid w:val="004F334D"/>
    <w:rsid w:val="004F74D8"/>
    <w:rsid w:val="004F787E"/>
    <w:rsid w:val="00504409"/>
    <w:rsid w:val="005312C4"/>
    <w:rsid w:val="005336C5"/>
    <w:rsid w:val="00534308"/>
    <w:rsid w:val="00535F3F"/>
    <w:rsid w:val="00541FC5"/>
    <w:rsid w:val="0054339D"/>
    <w:rsid w:val="00544345"/>
    <w:rsid w:val="00545789"/>
    <w:rsid w:val="005477AB"/>
    <w:rsid w:val="005508CA"/>
    <w:rsid w:val="005554B5"/>
    <w:rsid w:val="00555E1D"/>
    <w:rsid w:val="00557281"/>
    <w:rsid w:val="005662E0"/>
    <w:rsid w:val="0057071F"/>
    <w:rsid w:val="00572BEB"/>
    <w:rsid w:val="00590068"/>
    <w:rsid w:val="00594FF0"/>
    <w:rsid w:val="00597961"/>
    <w:rsid w:val="00597A2C"/>
    <w:rsid w:val="005A4282"/>
    <w:rsid w:val="005B7ECB"/>
    <w:rsid w:val="005C1EB5"/>
    <w:rsid w:val="005C3368"/>
    <w:rsid w:val="005C3D9B"/>
    <w:rsid w:val="005C4D27"/>
    <w:rsid w:val="005D1220"/>
    <w:rsid w:val="005E0B78"/>
    <w:rsid w:val="005E7F2F"/>
    <w:rsid w:val="005F06B0"/>
    <w:rsid w:val="005F0D28"/>
    <w:rsid w:val="005F2270"/>
    <w:rsid w:val="00603666"/>
    <w:rsid w:val="00610302"/>
    <w:rsid w:val="00612EF6"/>
    <w:rsid w:val="00620CF6"/>
    <w:rsid w:val="00623947"/>
    <w:rsid w:val="00624C72"/>
    <w:rsid w:val="00631B51"/>
    <w:rsid w:val="00634AD6"/>
    <w:rsid w:val="00635617"/>
    <w:rsid w:val="00642987"/>
    <w:rsid w:val="00662F92"/>
    <w:rsid w:val="00666862"/>
    <w:rsid w:val="006768D6"/>
    <w:rsid w:val="00677CE1"/>
    <w:rsid w:val="0069272A"/>
    <w:rsid w:val="00692F81"/>
    <w:rsid w:val="006938AC"/>
    <w:rsid w:val="006939CF"/>
    <w:rsid w:val="00696360"/>
    <w:rsid w:val="006A27C4"/>
    <w:rsid w:val="006A3FA9"/>
    <w:rsid w:val="006A4488"/>
    <w:rsid w:val="006A5E23"/>
    <w:rsid w:val="006A7383"/>
    <w:rsid w:val="006B155F"/>
    <w:rsid w:val="006B43E1"/>
    <w:rsid w:val="006C1146"/>
    <w:rsid w:val="006C30B2"/>
    <w:rsid w:val="006C4A1A"/>
    <w:rsid w:val="006D199E"/>
    <w:rsid w:val="006D5A20"/>
    <w:rsid w:val="006D69B7"/>
    <w:rsid w:val="006E306A"/>
    <w:rsid w:val="006F7CDB"/>
    <w:rsid w:val="00703A76"/>
    <w:rsid w:val="00713D61"/>
    <w:rsid w:val="00714A45"/>
    <w:rsid w:val="00717EB1"/>
    <w:rsid w:val="0072209A"/>
    <w:rsid w:val="00724820"/>
    <w:rsid w:val="00725D15"/>
    <w:rsid w:val="007315B8"/>
    <w:rsid w:val="00731690"/>
    <w:rsid w:val="00732E22"/>
    <w:rsid w:val="00733939"/>
    <w:rsid w:val="007505C5"/>
    <w:rsid w:val="007804B1"/>
    <w:rsid w:val="00783468"/>
    <w:rsid w:val="00783B3D"/>
    <w:rsid w:val="00787DD5"/>
    <w:rsid w:val="0079303D"/>
    <w:rsid w:val="007954CB"/>
    <w:rsid w:val="007A04E5"/>
    <w:rsid w:val="007B48B9"/>
    <w:rsid w:val="007B7970"/>
    <w:rsid w:val="007C16E2"/>
    <w:rsid w:val="007C2B11"/>
    <w:rsid w:val="007C31F9"/>
    <w:rsid w:val="007C6457"/>
    <w:rsid w:val="007E0273"/>
    <w:rsid w:val="007E46E7"/>
    <w:rsid w:val="007F4868"/>
    <w:rsid w:val="007F67A6"/>
    <w:rsid w:val="00810D5A"/>
    <w:rsid w:val="0081177E"/>
    <w:rsid w:val="0081427E"/>
    <w:rsid w:val="00816927"/>
    <w:rsid w:val="00830CD3"/>
    <w:rsid w:val="00832799"/>
    <w:rsid w:val="00833C7B"/>
    <w:rsid w:val="00835B55"/>
    <w:rsid w:val="00864056"/>
    <w:rsid w:val="008656AB"/>
    <w:rsid w:val="00865A32"/>
    <w:rsid w:val="0086701E"/>
    <w:rsid w:val="008742BB"/>
    <w:rsid w:val="008744F2"/>
    <w:rsid w:val="0088097D"/>
    <w:rsid w:val="008976A0"/>
    <w:rsid w:val="008A1ABC"/>
    <w:rsid w:val="008B76D7"/>
    <w:rsid w:val="008C1BC5"/>
    <w:rsid w:val="008C55E9"/>
    <w:rsid w:val="008D0DD0"/>
    <w:rsid w:val="008D25F6"/>
    <w:rsid w:val="008D705F"/>
    <w:rsid w:val="008D78E7"/>
    <w:rsid w:val="008E6A89"/>
    <w:rsid w:val="008F102D"/>
    <w:rsid w:val="008F1B69"/>
    <w:rsid w:val="008F389D"/>
    <w:rsid w:val="00903D0D"/>
    <w:rsid w:val="009073CA"/>
    <w:rsid w:val="00913E99"/>
    <w:rsid w:val="0091712B"/>
    <w:rsid w:val="009319CC"/>
    <w:rsid w:val="00937C01"/>
    <w:rsid w:val="00942A48"/>
    <w:rsid w:val="009439A0"/>
    <w:rsid w:val="00946010"/>
    <w:rsid w:val="00950119"/>
    <w:rsid w:val="00953EA1"/>
    <w:rsid w:val="009573BC"/>
    <w:rsid w:val="0096278C"/>
    <w:rsid w:val="00962F06"/>
    <w:rsid w:val="0097395C"/>
    <w:rsid w:val="009774BF"/>
    <w:rsid w:val="009828FD"/>
    <w:rsid w:val="00984984"/>
    <w:rsid w:val="00984F8B"/>
    <w:rsid w:val="009866C3"/>
    <w:rsid w:val="00987697"/>
    <w:rsid w:val="0099425B"/>
    <w:rsid w:val="009A02DC"/>
    <w:rsid w:val="009A2D6B"/>
    <w:rsid w:val="009A4E16"/>
    <w:rsid w:val="009B258E"/>
    <w:rsid w:val="009C1A63"/>
    <w:rsid w:val="009C4465"/>
    <w:rsid w:val="009D29C3"/>
    <w:rsid w:val="009F28AD"/>
    <w:rsid w:val="00A02E7A"/>
    <w:rsid w:val="00A117A0"/>
    <w:rsid w:val="00A17331"/>
    <w:rsid w:val="00A20322"/>
    <w:rsid w:val="00A23A22"/>
    <w:rsid w:val="00A241D4"/>
    <w:rsid w:val="00A2724B"/>
    <w:rsid w:val="00A30D66"/>
    <w:rsid w:val="00A464DC"/>
    <w:rsid w:val="00A46B55"/>
    <w:rsid w:val="00A47768"/>
    <w:rsid w:val="00A56632"/>
    <w:rsid w:val="00A652AB"/>
    <w:rsid w:val="00A71D2A"/>
    <w:rsid w:val="00A72969"/>
    <w:rsid w:val="00A930B4"/>
    <w:rsid w:val="00AA27CB"/>
    <w:rsid w:val="00AA3D2C"/>
    <w:rsid w:val="00AA4F91"/>
    <w:rsid w:val="00AA6CA9"/>
    <w:rsid w:val="00AA7808"/>
    <w:rsid w:val="00AB1335"/>
    <w:rsid w:val="00AD0CAB"/>
    <w:rsid w:val="00AE1EA6"/>
    <w:rsid w:val="00AE50C5"/>
    <w:rsid w:val="00AF2FE0"/>
    <w:rsid w:val="00AF2FE6"/>
    <w:rsid w:val="00AF3981"/>
    <w:rsid w:val="00AF78E2"/>
    <w:rsid w:val="00B01B02"/>
    <w:rsid w:val="00B04A3C"/>
    <w:rsid w:val="00B0550C"/>
    <w:rsid w:val="00B1230B"/>
    <w:rsid w:val="00B13544"/>
    <w:rsid w:val="00B13ACE"/>
    <w:rsid w:val="00B13EE3"/>
    <w:rsid w:val="00B23033"/>
    <w:rsid w:val="00B3255B"/>
    <w:rsid w:val="00B33ACA"/>
    <w:rsid w:val="00B34DD6"/>
    <w:rsid w:val="00B35E02"/>
    <w:rsid w:val="00B4180B"/>
    <w:rsid w:val="00B43584"/>
    <w:rsid w:val="00B533AF"/>
    <w:rsid w:val="00B67ED0"/>
    <w:rsid w:val="00B73C2C"/>
    <w:rsid w:val="00B7516A"/>
    <w:rsid w:val="00B75794"/>
    <w:rsid w:val="00B76502"/>
    <w:rsid w:val="00B806CE"/>
    <w:rsid w:val="00B86A4C"/>
    <w:rsid w:val="00B92AEC"/>
    <w:rsid w:val="00B938A9"/>
    <w:rsid w:val="00B97E53"/>
    <w:rsid w:val="00BA58D4"/>
    <w:rsid w:val="00BA61EC"/>
    <w:rsid w:val="00BA6536"/>
    <w:rsid w:val="00BB20F3"/>
    <w:rsid w:val="00BC1627"/>
    <w:rsid w:val="00BC277B"/>
    <w:rsid w:val="00BD1E16"/>
    <w:rsid w:val="00BD7802"/>
    <w:rsid w:val="00BE6874"/>
    <w:rsid w:val="00BE7E7E"/>
    <w:rsid w:val="00BF086D"/>
    <w:rsid w:val="00BF18FE"/>
    <w:rsid w:val="00BF24D7"/>
    <w:rsid w:val="00C018A7"/>
    <w:rsid w:val="00C15FD3"/>
    <w:rsid w:val="00C220D0"/>
    <w:rsid w:val="00C25258"/>
    <w:rsid w:val="00C264B4"/>
    <w:rsid w:val="00C41E18"/>
    <w:rsid w:val="00C41E38"/>
    <w:rsid w:val="00C44978"/>
    <w:rsid w:val="00C46EEA"/>
    <w:rsid w:val="00C5551E"/>
    <w:rsid w:val="00C805EA"/>
    <w:rsid w:val="00C81B44"/>
    <w:rsid w:val="00C92089"/>
    <w:rsid w:val="00C92B42"/>
    <w:rsid w:val="00CB4E25"/>
    <w:rsid w:val="00CB5BBA"/>
    <w:rsid w:val="00CC4461"/>
    <w:rsid w:val="00CC7455"/>
    <w:rsid w:val="00CD3CAE"/>
    <w:rsid w:val="00CD4A0A"/>
    <w:rsid w:val="00CE2A7F"/>
    <w:rsid w:val="00CE6D67"/>
    <w:rsid w:val="00CF384C"/>
    <w:rsid w:val="00CF6EC1"/>
    <w:rsid w:val="00D04B94"/>
    <w:rsid w:val="00D0676F"/>
    <w:rsid w:val="00D11860"/>
    <w:rsid w:val="00D119FC"/>
    <w:rsid w:val="00D202C2"/>
    <w:rsid w:val="00D22781"/>
    <w:rsid w:val="00D24BCF"/>
    <w:rsid w:val="00D26FA7"/>
    <w:rsid w:val="00D31E02"/>
    <w:rsid w:val="00D31E2C"/>
    <w:rsid w:val="00D34270"/>
    <w:rsid w:val="00D5300D"/>
    <w:rsid w:val="00D5555C"/>
    <w:rsid w:val="00D6057B"/>
    <w:rsid w:val="00D66290"/>
    <w:rsid w:val="00D706F5"/>
    <w:rsid w:val="00D73D76"/>
    <w:rsid w:val="00D7665A"/>
    <w:rsid w:val="00D80F4A"/>
    <w:rsid w:val="00D8263C"/>
    <w:rsid w:val="00D87EA7"/>
    <w:rsid w:val="00D96616"/>
    <w:rsid w:val="00D97EE9"/>
    <w:rsid w:val="00DA1D98"/>
    <w:rsid w:val="00DA4AC3"/>
    <w:rsid w:val="00DB014C"/>
    <w:rsid w:val="00DB368B"/>
    <w:rsid w:val="00DD0332"/>
    <w:rsid w:val="00DD231C"/>
    <w:rsid w:val="00DD447B"/>
    <w:rsid w:val="00DD5C47"/>
    <w:rsid w:val="00E07C13"/>
    <w:rsid w:val="00E147B4"/>
    <w:rsid w:val="00E14912"/>
    <w:rsid w:val="00E247E1"/>
    <w:rsid w:val="00E27C99"/>
    <w:rsid w:val="00E35997"/>
    <w:rsid w:val="00E3681E"/>
    <w:rsid w:val="00E370E5"/>
    <w:rsid w:val="00E423E9"/>
    <w:rsid w:val="00E43BAA"/>
    <w:rsid w:val="00E44C41"/>
    <w:rsid w:val="00E51B16"/>
    <w:rsid w:val="00E51C8D"/>
    <w:rsid w:val="00E54438"/>
    <w:rsid w:val="00E548A6"/>
    <w:rsid w:val="00E54E70"/>
    <w:rsid w:val="00E55BF0"/>
    <w:rsid w:val="00E6559D"/>
    <w:rsid w:val="00E6733D"/>
    <w:rsid w:val="00E7547A"/>
    <w:rsid w:val="00E81A06"/>
    <w:rsid w:val="00E8790C"/>
    <w:rsid w:val="00E9172E"/>
    <w:rsid w:val="00E94741"/>
    <w:rsid w:val="00EA1EAB"/>
    <w:rsid w:val="00EC7F27"/>
    <w:rsid w:val="00ED1228"/>
    <w:rsid w:val="00ED178D"/>
    <w:rsid w:val="00EF40C4"/>
    <w:rsid w:val="00EF5756"/>
    <w:rsid w:val="00F05C2E"/>
    <w:rsid w:val="00F06F8B"/>
    <w:rsid w:val="00F101B5"/>
    <w:rsid w:val="00F10A0C"/>
    <w:rsid w:val="00F177F1"/>
    <w:rsid w:val="00F36D27"/>
    <w:rsid w:val="00F42F00"/>
    <w:rsid w:val="00F43989"/>
    <w:rsid w:val="00F45EC8"/>
    <w:rsid w:val="00F51725"/>
    <w:rsid w:val="00F60CEC"/>
    <w:rsid w:val="00F72B25"/>
    <w:rsid w:val="00F75F9A"/>
    <w:rsid w:val="00F811F2"/>
    <w:rsid w:val="00F8133D"/>
    <w:rsid w:val="00F93ABC"/>
    <w:rsid w:val="00F93B82"/>
    <w:rsid w:val="00F946CB"/>
    <w:rsid w:val="00FA63E0"/>
    <w:rsid w:val="00FB08A9"/>
    <w:rsid w:val="00FB210A"/>
    <w:rsid w:val="00FB6563"/>
    <w:rsid w:val="00FB6A2E"/>
    <w:rsid w:val="00FC1644"/>
    <w:rsid w:val="00FC1E1A"/>
    <w:rsid w:val="00FD19C0"/>
    <w:rsid w:val="00FD7EBE"/>
    <w:rsid w:val="00FE0B5C"/>
    <w:rsid w:val="00FE0CDA"/>
    <w:rsid w:val="00FE2739"/>
    <w:rsid w:val="00FE2C74"/>
    <w:rsid w:val="00FE6B88"/>
    <w:rsid w:val="00FF0645"/>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212063834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10265126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1930768161">
          <w:marLeft w:val="0"/>
          <w:marRight w:val="0"/>
          <w:marTop w:val="0"/>
          <w:marBottom w:val="0"/>
          <w:divBdr>
            <w:top w:val="none" w:sz="0" w:space="0" w:color="auto"/>
            <w:left w:val="none" w:sz="0" w:space="0" w:color="auto"/>
            <w:bottom w:val="none" w:sz="0" w:space="0" w:color="auto"/>
            <w:right w:val="none" w:sz="0" w:space="0" w:color="auto"/>
          </w:divBdr>
        </w:div>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 w:id="406920923">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1051421583">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 w:id="262303441">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71163440">
          <w:marLeft w:val="0"/>
          <w:marRight w:val="0"/>
          <w:marTop w:val="0"/>
          <w:marBottom w:val="0"/>
          <w:divBdr>
            <w:top w:val="none" w:sz="0" w:space="0" w:color="auto"/>
            <w:left w:val="none" w:sz="0" w:space="0" w:color="auto"/>
            <w:bottom w:val="none" w:sz="0" w:space="0" w:color="auto"/>
            <w:right w:val="none" w:sz="0" w:space="0" w:color="auto"/>
          </w:divBdr>
        </w:div>
        <w:div w:id="52802690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2056613386">
          <w:marLeft w:val="0"/>
          <w:marRight w:val="0"/>
          <w:marTop w:val="0"/>
          <w:marBottom w:val="0"/>
          <w:divBdr>
            <w:top w:val="none" w:sz="0" w:space="0" w:color="auto"/>
            <w:left w:val="none" w:sz="0" w:space="0" w:color="auto"/>
            <w:bottom w:val="none" w:sz="0" w:space="0" w:color="auto"/>
            <w:right w:val="none" w:sz="0" w:space="0" w:color="auto"/>
          </w:divBdr>
        </w:div>
        <w:div w:id="469984812">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309478094">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 w:id="205920811">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4.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30.jpeg"/><Relationship Id="rId4"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30.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963CC7-E4C5-4569-84B1-7A498437467C}">
  <ds:schemaRefs>
    <ds:schemaRef ds:uri="http://schemas.microsoft.com/sharepoint/v3"/>
    <ds:schemaRef ds:uri="http://purl.org/dc/terms/"/>
    <ds:schemaRef ds:uri="http://schemas.microsoft.com/office/2006/metadata/properties"/>
    <ds:schemaRef ds:uri="http://purl.org/dc/dcmitype/"/>
    <ds:schemaRef ds:uri="http://purl.org/dc/elements/1.1/"/>
    <ds:schemaRef ds:uri="http://www.w3.org/XML/1998/namespace"/>
    <ds:schemaRef ds:uri="http://schemas.openxmlformats.org/package/2006/metadata/core-properties"/>
    <ds:schemaRef ds:uri="http://schemas.microsoft.com/office/infopath/2007/PartnerControls"/>
    <ds:schemaRef ds:uri="http://schemas.microsoft.com/office/2006/documentManagement/types"/>
  </ds:schemaRefs>
</ds:datastoreItem>
</file>

<file path=customXml/itemProps2.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4.xml><?xml version="1.0" encoding="utf-8"?>
<ds:datastoreItem xmlns:ds="http://schemas.openxmlformats.org/officeDocument/2006/customXml" ds:itemID="{7CA4F103-0EFA-4FB1-9ADA-D58F5BFE4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557</Words>
  <Characters>2788</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מענה לשאלות הבהרה </vt:lpstr>
    </vt:vector>
  </TitlesOfParts>
  <Company>MoST</Company>
  <LinksUpToDate>false</LinksUpToDate>
  <CharactersWithSpaces>3339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Stav Edri</cp:lastModifiedBy>
  <cp:revision>2</cp:revision>
  <cp:lastPrinted>2014-12-18T11:04:00Z</cp:lastPrinted>
  <dcterms:created xsi:type="dcterms:W3CDTF">2016-12-13T08:39:00Z</dcterms:created>
  <dcterms:modified xsi:type="dcterms:W3CDTF">2016-12-13T08:39:00Z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